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F8BCF" w14:textId="77777777" w:rsidR="00162013" w:rsidRPr="008642EC" w:rsidRDefault="00162013" w:rsidP="00162013">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013556C" w14:textId="77777777" w:rsidR="00162013" w:rsidRPr="00992C7B" w:rsidRDefault="00162013" w:rsidP="00162013">
      <w:pPr>
        <w:pStyle w:val="BasicParagraph"/>
        <w:suppressAutoHyphens/>
        <w:spacing w:line="240" w:lineRule="auto"/>
        <w:rPr>
          <w:rFonts w:ascii="Times New Roman" w:hAnsi="Times New Roman" w:cs="Times New Roman"/>
          <w:b/>
          <w:bCs/>
          <w:color w:val="000000" w:themeColor="text1"/>
          <w:sz w:val="12"/>
          <w:szCs w:val="12"/>
        </w:rPr>
      </w:pPr>
    </w:p>
    <w:p w14:paraId="10C0E62E" w14:textId="77777777" w:rsidR="00162013" w:rsidRPr="00582653" w:rsidRDefault="00162013" w:rsidP="0016201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34B334C" w14:textId="77777777" w:rsidR="00162013" w:rsidRDefault="00162013" w:rsidP="0016201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6FBDA7B" w14:textId="77777777" w:rsidR="00162013" w:rsidRDefault="00162013" w:rsidP="0016201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6F95B6E" w14:textId="77777777" w:rsidR="00162013" w:rsidRPr="00582653" w:rsidRDefault="00162013" w:rsidP="0016201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BA857D9" wp14:editId="643EF42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7354E06" w14:textId="17BD8435" w:rsidR="00162013" w:rsidRDefault="00162013" w:rsidP="0016201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BSBOPS502_Toolkit_5_Assessment outline</w:t>
      </w:r>
      <w:bookmarkStart w:id="1" w:name="_GoBack"/>
      <w:bookmarkEnd w:id="1"/>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2FF0576" w14:textId="77777777" w:rsidR="00162013" w:rsidRDefault="00162013" w:rsidP="0016201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C814C12" w14:textId="77777777" w:rsidR="00162013" w:rsidRPr="00582653" w:rsidRDefault="00162013" w:rsidP="0016201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7501DF7" w14:textId="77777777" w:rsidR="00162013" w:rsidRPr="00582653" w:rsidRDefault="00162013" w:rsidP="0016201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79A54E2" w14:textId="77777777" w:rsidR="00162013" w:rsidRPr="008642EC" w:rsidRDefault="00162013" w:rsidP="00162013">
      <w:pPr>
        <w:pStyle w:val="ListParagraph"/>
        <w:numPr>
          <w:ilvl w:val="0"/>
          <w:numId w:val="3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6B75F3B" w14:textId="77777777" w:rsidR="00162013" w:rsidRPr="008642EC" w:rsidRDefault="00162013" w:rsidP="00162013">
      <w:pPr>
        <w:pStyle w:val="ListParagraph"/>
        <w:numPr>
          <w:ilvl w:val="0"/>
          <w:numId w:val="3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3CD4175" w14:textId="77777777" w:rsidR="00162013" w:rsidRPr="00582653" w:rsidRDefault="00162013" w:rsidP="0016201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4551C6B" w14:textId="77777777" w:rsidR="00162013" w:rsidRPr="008642EC" w:rsidRDefault="00162013" w:rsidP="00162013">
      <w:pPr>
        <w:pStyle w:val="ListParagraph"/>
        <w:numPr>
          <w:ilvl w:val="0"/>
          <w:numId w:val="3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02FF289" w14:textId="77777777" w:rsidR="00162013" w:rsidRPr="008642EC" w:rsidRDefault="00162013" w:rsidP="00162013">
      <w:pPr>
        <w:pStyle w:val="ListParagraph"/>
        <w:numPr>
          <w:ilvl w:val="0"/>
          <w:numId w:val="3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A785E6A" w14:textId="77777777" w:rsidR="00162013" w:rsidRPr="00992C7B" w:rsidRDefault="00162013" w:rsidP="00162013">
      <w:pPr>
        <w:pStyle w:val="BasicParagraph"/>
        <w:suppressAutoHyphens/>
        <w:spacing w:line="240" w:lineRule="auto"/>
        <w:ind w:left="1440"/>
        <w:rPr>
          <w:rFonts w:ascii="Times New Roman" w:hAnsi="Times New Roman" w:cs="Times New Roman"/>
          <w:color w:val="000000" w:themeColor="text1"/>
          <w:sz w:val="12"/>
          <w:szCs w:val="12"/>
        </w:rPr>
      </w:pPr>
    </w:p>
    <w:p w14:paraId="76CAF108" w14:textId="77777777" w:rsidR="00162013" w:rsidRPr="00582653" w:rsidRDefault="00162013" w:rsidP="0016201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28DA8BB" w14:textId="77777777" w:rsidR="00162013" w:rsidRDefault="00162013" w:rsidP="0016201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F8EEC44" w14:textId="77777777" w:rsidR="00162013" w:rsidRPr="00992C7B" w:rsidRDefault="00162013" w:rsidP="00162013">
      <w:pPr>
        <w:pStyle w:val="BasicParagraph"/>
        <w:suppressAutoHyphens/>
        <w:spacing w:line="240" w:lineRule="auto"/>
        <w:ind w:left="1440"/>
        <w:rPr>
          <w:rFonts w:ascii="Times New Roman" w:hAnsi="Times New Roman" w:cs="Times New Roman"/>
          <w:color w:val="000000" w:themeColor="text1"/>
          <w:sz w:val="12"/>
          <w:szCs w:val="12"/>
        </w:rPr>
      </w:pPr>
    </w:p>
    <w:p w14:paraId="590AE0D7" w14:textId="77777777" w:rsidR="00162013" w:rsidRDefault="00162013" w:rsidP="0016201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16086ED" w14:textId="77777777" w:rsidR="00162013" w:rsidRPr="00B87FFB" w:rsidRDefault="00162013" w:rsidP="00162013">
      <w:pPr>
        <w:pStyle w:val="BasicParagraph"/>
        <w:suppressAutoHyphens/>
        <w:spacing w:line="240" w:lineRule="auto"/>
        <w:ind w:left="1440"/>
        <w:rPr>
          <w:rFonts w:ascii="Times New Roman" w:hAnsi="Times New Roman" w:cs="Times New Roman"/>
          <w:color w:val="000000" w:themeColor="text1"/>
          <w:sz w:val="10"/>
          <w:szCs w:val="10"/>
        </w:rPr>
      </w:pPr>
    </w:p>
    <w:p w14:paraId="3F24FE60" w14:textId="77777777" w:rsidR="00162013" w:rsidRDefault="00162013" w:rsidP="0016201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93F7F45" w14:textId="77777777" w:rsidR="00162013" w:rsidRPr="000B1EEC" w:rsidRDefault="00162013" w:rsidP="00162013">
      <w:pPr>
        <w:pStyle w:val="BasicParagraph"/>
        <w:suppressAutoHyphens/>
        <w:spacing w:line="240" w:lineRule="auto"/>
        <w:rPr>
          <w:rFonts w:ascii="Times New Roman" w:hAnsi="Times New Roman" w:cs="Times New Roman"/>
          <w:color w:val="000000" w:themeColor="text1"/>
          <w:sz w:val="10"/>
          <w:szCs w:val="10"/>
        </w:rPr>
      </w:pPr>
    </w:p>
    <w:p w14:paraId="64023E19" w14:textId="77777777" w:rsidR="00162013" w:rsidRDefault="00162013" w:rsidP="0016201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54C98E72" w14:textId="77777777" w:rsidR="00162013" w:rsidRDefault="00162013">
      <w:pPr>
        <w:spacing w:before="0" w:after="160" w:line="259" w:lineRule="auto"/>
        <w:rPr>
          <w:rFonts w:ascii="Calibri" w:eastAsiaTheme="majorEastAsia" w:hAnsi="Calibri" w:cstheme="majorBidi"/>
          <w:b/>
          <w:color w:val="0031A7" w:themeColor="text2"/>
          <w:sz w:val="32"/>
          <w:szCs w:val="32"/>
        </w:rPr>
      </w:pPr>
      <w:r>
        <w:br w:type="page"/>
      </w:r>
    </w:p>
    <w:p w14:paraId="0401518E" w14:textId="67020D6A" w:rsidR="005D396C" w:rsidRPr="00083FDB" w:rsidRDefault="00ED590A" w:rsidP="00083FDB">
      <w:pPr>
        <w:pStyle w:val="Heading1"/>
      </w:pPr>
      <w:r>
        <w:lastRenderedPageBreak/>
        <w:t xml:space="preserve">Item 5: </w:t>
      </w:r>
      <w:r w:rsidR="00E05E50">
        <w:t xml:space="preserve">BSBOPS502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7BE2A6D2">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7BE2A6D2">
        <w:tc>
          <w:tcPr>
            <w:tcW w:w="1696" w:type="dxa"/>
            <w:shd w:val="clear" w:color="auto" w:fill="E0F0C0" w:themeFill="background2" w:themeFillShade="E6"/>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E0F0C0" w:themeFill="background2" w:themeFillShade="E6"/>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E0F0C0" w:themeFill="background2" w:themeFillShade="E6"/>
          </w:tcPr>
          <w:p w14:paraId="41A69D13" w14:textId="77777777" w:rsidR="00385E10" w:rsidRPr="00BF4F1D" w:rsidRDefault="00385E10" w:rsidP="00325434">
            <w:pPr>
              <w:rPr>
                <w:b/>
                <w:bCs/>
                <w:szCs w:val="20"/>
              </w:rPr>
            </w:pPr>
          </w:p>
        </w:tc>
        <w:tc>
          <w:tcPr>
            <w:tcW w:w="1984" w:type="dxa"/>
            <w:shd w:val="clear" w:color="auto" w:fill="E0F0C0" w:themeFill="background2" w:themeFillShade="E6"/>
          </w:tcPr>
          <w:p w14:paraId="2FE4BA3E" w14:textId="77777777" w:rsidR="00385E10" w:rsidRPr="00BF4F1D" w:rsidRDefault="00385E10" w:rsidP="00325434">
            <w:pPr>
              <w:rPr>
                <w:b/>
                <w:bCs/>
                <w:szCs w:val="20"/>
              </w:rPr>
            </w:pPr>
          </w:p>
        </w:tc>
        <w:tc>
          <w:tcPr>
            <w:tcW w:w="1926" w:type="dxa"/>
            <w:shd w:val="clear" w:color="auto" w:fill="E0F0C0" w:themeFill="background2" w:themeFillShade="E6"/>
          </w:tcPr>
          <w:p w14:paraId="74C9BC47" w14:textId="77777777" w:rsidR="00385E10" w:rsidRPr="00BF4F1D" w:rsidRDefault="00385E10" w:rsidP="00325434">
            <w:pPr>
              <w:rPr>
                <w:b/>
                <w:bCs/>
                <w:szCs w:val="20"/>
              </w:rPr>
            </w:pPr>
          </w:p>
        </w:tc>
      </w:tr>
      <w:tr w:rsidR="00EF69CA" w:rsidRPr="00017A75" w14:paraId="19901A1E" w14:textId="77777777" w:rsidTr="7BE2A6D2">
        <w:tc>
          <w:tcPr>
            <w:tcW w:w="1696" w:type="dxa"/>
            <w:vMerge w:val="restart"/>
            <w:vAlign w:val="center"/>
          </w:tcPr>
          <w:p w14:paraId="430939F6" w14:textId="7CB84E33" w:rsidR="00EF69CA" w:rsidRPr="002A0DD0" w:rsidRDefault="00EF69CA" w:rsidP="00EF69CA">
            <w:pPr>
              <w:pStyle w:val="Tabletext0"/>
              <w:rPr>
                <w:sz w:val="22"/>
                <w:szCs w:val="22"/>
              </w:rPr>
            </w:pPr>
            <w:r w:rsidRPr="002A0DD0">
              <w:rPr>
                <w:sz w:val="22"/>
                <w:szCs w:val="22"/>
              </w:rPr>
              <w:t>1. Establish operational plan</w:t>
            </w:r>
          </w:p>
        </w:tc>
        <w:tc>
          <w:tcPr>
            <w:tcW w:w="6154" w:type="dxa"/>
          </w:tcPr>
          <w:p w14:paraId="5401786B" w14:textId="500B8E86" w:rsidR="00EF69CA" w:rsidRPr="002A0DD0" w:rsidRDefault="00EF69CA" w:rsidP="00EF69CA">
            <w:pPr>
              <w:pStyle w:val="Tabletext0"/>
              <w:rPr>
                <w:sz w:val="22"/>
                <w:szCs w:val="22"/>
              </w:rPr>
            </w:pPr>
            <w:r w:rsidRPr="002A0DD0">
              <w:rPr>
                <w:sz w:val="22"/>
                <w:szCs w:val="22"/>
              </w:rPr>
              <w:t>1.1 Research, analyse and document resource requirements</w:t>
            </w:r>
          </w:p>
        </w:tc>
        <w:tc>
          <w:tcPr>
            <w:tcW w:w="2635" w:type="dxa"/>
          </w:tcPr>
          <w:p w14:paraId="577589D8" w14:textId="40201F0B" w:rsidR="00EF69CA" w:rsidRPr="002A0DD0" w:rsidRDefault="00EF69CA" w:rsidP="00EF69CA">
            <w:pPr>
              <w:pStyle w:val="Tabletext0"/>
              <w:rPr>
                <w:sz w:val="22"/>
                <w:szCs w:val="22"/>
              </w:rPr>
            </w:pPr>
          </w:p>
        </w:tc>
        <w:tc>
          <w:tcPr>
            <w:tcW w:w="1984" w:type="dxa"/>
          </w:tcPr>
          <w:p w14:paraId="3EF9CCB0" w14:textId="77777777" w:rsidR="00EF69CA" w:rsidRPr="002A0DD0" w:rsidRDefault="00486F21" w:rsidP="00EF69CA">
            <w:pPr>
              <w:pStyle w:val="Tabletext0"/>
              <w:rPr>
                <w:sz w:val="22"/>
                <w:szCs w:val="22"/>
              </w:rPr>
            </w:pPr>
            <w:r w:rsidRPr="002A0DD0">
              <w:rPr>
                <w:sz w:val="22"/>
                <w:szCs w:val="22"/>
              </w:rPr>
              <w:t>MPower108 Physical and Skills requirements worksheet templates</w:t>
            </w:r>
          </w:p>
          <w:p w14:paraId="53360FAA" w14:textId="712C4E18" w:rsidR="007E3E54" w:rsidRPr="002A0DD0" w:rsidRDefault="007E3E54" w:rsidP="00EF69CA">
            <w:pPr>
              <w:pStyle w:val="Tabletext0"/>
              <w:rPr>
                <w:sz w:val="22"/>
                <w:szCs w:val="22"/>
              </w:rPr>
            </w:pPr>
            <w:r w:rsidRPr="002A0DD0">
              <w:rPr>
                <w:sz w:val="22"/>
                <w:szCs w:val="22"/>
              </w:rPr>
              <w:t xml:space="preserve">MPower108 </w:t>
            </w:r>
            <w:r w:rsidR="00E05E50">
              <w:rPr>
                <w:sz w:val="22"/>
                <w:szCs w:val="22"/>
              </w:rPr>
              <w:t>OP A</w:t>
            </w:r>
            <w:r w:rsidRPr="002A0DD0">
              <w:rPr>
                <w:sz w:val="22"/>
                <w:szCs w:val="22"/>
              </w:rPr>
              <w:t>ctivity cost estimate template</w:t>
            </w:r>
          </w:p>
        </w:tc>
        <w:tc>
          <w:tcPr>
            <w:tcW w:w="1926" w:type="dxa"/>
          </w:tcPr>
          <w:p w14:paraId="677D0E6A" w14:textId="7B0E0128" w:rsidR="00EF69CA" w:rsidRPr="002A0DD0" w:rsidRDefault="00486F21" w:rsidP="00486F21">
            <w:pPr>
              <w:pStyle w:val="Tabletext0"/>
              <w:rPr>
                <w:sz w:val="22"/>
                <w:szCs w:val="22"/>
              </w:rPr>
            </w:pPr>
            <w:r w:rsidRPr="002A0DD0">
              <w:rPr>
                <w:sz w:val="22"/>
                <w:szCs w:val="22"/>
              </w:rPr>
              <w:t>Scenario</w:t>
            </w:r>
            <w:r w:rsidR="00607196">
              <w:rPr>
                <w:sz w:val="22"/>
                <w:szCs w:val="22"/>
              </w:rPr>
              <w:t xml:space="preserve"> –</w:t>
            </w:r>
            <w:r w:rsidRPr="002A0DD0">
              <w:rPr>
                <w:sz w:val="22"/>
                <w:szCs w:val="22"/>
              </w:rPr>
              <w:t>Resource requirements</w:t>
            </w:r>
          </w:p>
          <w:p w14:paraId="5C03D1AF" w14:textId="464DD904" w:rsidR="00486F21" w:rsidRPr="002A0DD0" w:rsidRDefault="007E3E54" w:rsidP="007E3E54">
            <w:pPr>
              <w:pStyle w:val="Tabletext0"/>
              <w:rPr>
                <w:sz w:val="22"/>
                <w:szCs w:val="22"/>
              </w:rPr>
            </w:pPr>
            <w:r w:rsidRPr="002A0DD0">
              <w:rPr>
                <w:sz w:val="22"/>
                <w:szCs w:val="22"/>
              </w:rPr>
              <w:t>Scenario</w:t>
            </w:r>
            <w:r w:rsidR="00607196">
              <w:rPr>
                <w:sz w:val="22"/>
                <w:szCs w:val="22"/>
              </w:rPr>
              <w:t xml:space="preserve"> –</w:t>
            </w:r>
            <w:r w:rsidRPr="002A0DD0">
              <w:rPr>
                <w:sz w:val="22"/>
                <w:szCs w:val="22"/>
              </w:rPr>
              <w:t>Managing financial requirements</w:t>
            </w:r>
          </w:p>
        </w:tc>
      </w:tr>
      <w:tr w:rsidR="00EF69CA" w:rsidRPr="00017A75" w14:paraId="4318A794" w14:textId="77777777" w:rsidTr="7BE2A6D2">
        <w:tc>
          <w:tcPr>
            <w:tcW w:w="1696" w:type="dxa"/>
            <w:vMerge/>
            <w:vAlign w:val="center"/>
          </w:tcPr>
          <w:p w14:paraId="4846A7D2" w14:textId="77777777" w:rsidR="00EF69CA" w:rsidRPr="002A0DD0" w:rsidRDefault="00EF69CA" w:rsidP="00EF69CA">
            <w:pPr>
              <w:pStyle w:val="Tabletext0"/>
              <w:rPr>
                <w:sz w:val="22"/>
                <w:szCs w:val="22"/>
              </w:rPr>
            </w:pPr>
          </w:p>
        </w:tc>
        <w:tc>
          <w:tcPr>
            <w:tcW w:w="6154" w:type="dxa"/>
          </w:tcPr>
          <w:p w14:paraId="59A10299" w14:textId="6667826B" w:rsidR="00EF69CA" w:rsidRPr="002A0DD0" w:rsidRDefault="00EF69CA" w:rsidP="00EF69CA">
            <w:pPr>
              <w:pStyle w:val="Tabletext0"/>
              <w:rPr>
                <w:sz w:val="22"/>
                <w:szCs w:val="22"/>
              </w:rPr>
            </w:pPr>
            <w:r w:rsidRPr="002A0DD0">
              <w:rPr>
                <w:sz w:val="22"/>
                <w:szCs w:val="22"/>
              </w:rPr>
              <w:t>1.2 Develop operational plan in consultation with, and with approval from, relevant stakeholders</w:t>
            </w:r>
          </w:p>
        </w:tc>
        <w:tc>
          <w:tcPr>
            <w:tcW w:w="2635" w:type="dxa"/>
          </w:tcPr>
          <w:p w14:paraId="5EA1D8D5" w14:textId="77777777" w:rsidR="00EF69CA" w:rsidRDefault="00486F21" w:rsidP="00EF69CA">
            <w:pPr>
              <w:pStyle w:val="Tabletext0"/>
              <w:rPr>
                <w:sz w:val="22"/>
                <w:szCs w:val="22"/>
              </w:rPr>
            </w:pPr>
            <w:r w:rsidRPr="002A0DD0">
              <w:rPr>
                <w:sz w:val="22"/>
                <w:szCs w:val="22"/>
              </w:rPr>
              <w:t>MPower108 Case study background</w:t>
            </w:r>
            <w:r w:rsidR="00D23201" w:rsidRPr="002A0DD0">
              <w:rPr>
                <w:sz w:val="22"/>
                <w:szCs w:val="22"/>
              </w:rPr>
              <w:t xml:space="preserve"> </w:t>
            </w:r>
          </w:p>
          <w:p w14:paraId="3A1CEDA6" w14:textId="77777777" w:rsidR="00E05E50" w:rsidRDefault="00E05E50" w:rsidP="00EF69CA">
            <w:pPr>
              <w:pStyle w:val="Tabletext0"/>
              <w:rPr>
                <w:sz w:val="22"/>
                <w:szCs w:val="22"/>
              </w:rPr>
            </w:pPr>
            <w:r w:rsidRPr="002A0DD0">
              <w:rPr>
                <w:sz w:val="22"/>
                <w:szCs w:val="22"/>
              </w:rPr>
              <w:t>MPower108 Operational action plan</w:t>
            </w:r>
          </w:p>
          <w:p w14:paraId="10ED8339" w14:textId="747B5904" w:rsidR="00E05E50" w:rsidRPr="002A0DD0" w:rsidRDefault="00E05E50" w:rsidP="00EF69CA">
            <w:pPr>
              <w:pStyle w:val="Tabletext0"/>
              <w:rPr>
                <w:sz w:val="22"/>
                <w:szCs w:val="22"/>
              </w:rPr>
            </w:pPr>
            <w:r>
              <w:rPr>
                <w:sz w:val="22"/>
                <w:szCs w:val="22"/>
              </w:rPr>
              <w:t>MPower108 Communication policy and procedures</w:t>
            </w:r>
          </w:p>
        </w:tc>
        <w:tc>
          <w:tcPr>
            <w:tcW w:w="1984" w:type="dxa"/>
          </w:tcPr>
          <w:p w14:paraId="58F34E21" w14:textId="7FB40A2E" w:rsidR="00EF69CA" w:rsidRDefault="00073338" w:rsidP="00EF69CA">
            <w:pPr>
              <w:pStyle w:val="Tabletext0"/>
              <w:rPr>
                <w:sz w:val="22"/>
                <w:szCs w:val="22"/>
              </w:rPr>
            </w:pPr>
            <w:r w:rsidRPr="7BE2A6D2">
              <w:rPr>
                <w:sz w:val="22"/>
                <w:szCs w:val="22"/>
              </w:rPr>
              <w:t>MPower108 Operational plan template</w:t>
            </w:r>
          </w:p>
          <w:p w14:paraId="38F77289" w14:textId="71FF93BA" w:rsidR="00E05E50" w:rsidRDefault="00E05E50" w:rsidP="00EF69CA">
            <w:pPr>
              <w:pStyle w:val="Tabletext0"/>
              <w:rPr>
                <w:sz w:val="22"/>
                <w:szCs w:val="22"/>
              </w:rPr>
            </w:pPr>
            <w:r>
              <w:rPr>
                <w:sz w:val="22"/>
                <w:szCs w:val="22"/>
              </w:rPr>
              <w:t>MPower108 stakeholder analysis template</w:t>
            </w:r>
          </w:p>
          <w:p w14:paraId="5D47002C" w14:textId="4A60D40E" w:rsidR="00E05E50" w:rsidRPr="00E05E50" w:rsidRDefault="00E05E50" w:rsidP="00EF69CA">
            <w:pPr>
              <w:pStyle w:val="Tabletext0"/>
              <w:rPr>
                <w:b/>
                <w:sz w:val="22"/>
                <w:szCs w:val="22"/>
              </w:rPr>
            </w:pPr>
            <w:r>
              <w:rPr>
                <w:sz w:val="22"/>
                <w:szCs w:val="22"/>
              </w:rPr>
              <w:t>MPower108 Communication plan</w:t>
            </w:r>
          </w:p>
          <w:p w14:paraId="02CFDACE" w14:textId="30289626" w:rsidR="005B5E66" w:rsidRPr="002A0DD0" w:rsidRDefault="005B5E66" w:rsidP="00EF69CA">
            <w:pPr>
              <w:pStyle w:val="Tabletext0"/>
              <w:rPr>
                <w:sz w:val="22"/>
                <w:szCs w:val="22"/>
              </w:rPr>
            </w:pPr>
          </w:p>
        </w:tc>
        <w:tc>
          <w:tcPr>
            <w:tcW w:w="1926" w:type="dxa"/>
          </w:tcPr>
          <w:p w14:paraId="39879077" w14:textId="02F9A614" w:rsidR="00EF69CA" w:rsidRPr="002A0DD0" w:rsidRDefault="00EF69CA" w:rsidP="00EF69CA">
            <w:pPr>
              <w:pStyle w:val="Tabletext0"/>
              <w:rPr>
                <w:sz w:val="22"/>
                <w:szCs w:val="22"/>
              </w:rPr>
            </w:pPr>
            <w:r w:rsidRPr="002A0DD0">
              <w:rPr>
                <w:sz w:val="22"/>
                <w:szCs w:val="22"/>
              </w:rPr>
              <w:t>Scenario</w:t>
            </w:r>
            <w:r w:rsidR="00607196">
              <w:rPr>
                <w:sz w:val="22"/>
                <w:szCs w:val="22"/>
              </w:rPr>
              <w:t xml:space="preserve"> –</w:t>
            </w:r>
            <w:r w:rsidR="00D23201" w:rsidRPr="002A0DD0">
              <w:rPr>
                <w:sz w:val="22"/>
                <w:szCs w:val="22"/>
              </w:rPr>
              <w:t>Developing plans</w:t>
            </w:r>
          </w:p>
          <w:p w14:paraId="7B09D40B" w14:textId="0D7DF8CF" w:rsidR="005B5E66" w:rsidRPr="002A0DD0" w:rsidRDefault="005B5E66" w:rsidP="005B5E66">
            <w:pPr>
              <w:pStyle w:val="Tabletext0"/>
              <w:rPr>
                <w:sz w:val="22"/>
                <w:szCs w:val="22"/>
              </w:rPr>
            </w:pPr>
            <w:r w:rsidRPr="002A0DD0">
              <w:rPr>
                <w:sz w:val="22"/>
                <w:szCs w:val="22"/>
              </w:rPr>
              <w:t>Scenario</w:t>
            </w:r>
            <w:r w:rsidR="00607196">
              <w:rPr>
                <w:sz w:val="22"/>
                <w:szCs w:val="22"/>
              </w:rPr>
              <w:t xml:space="preserve"> – </w:t>
            </w:r>
            <w:r w:rsidRPr="002A0DD0">
              <w:rPr>
                <w:sz w:val="22"/>
                <w:szCs w:val="22"/>
              </w:rPr>
              <w:t>Action plans</w:t>
            </w:r>
          </w:p>
        </w:tc>
      </w:tr>
      <w:tr w:rsidR="00EF69CA" w:rsidRPr="00017A75" w14:paraId="1B365102" w14:textId="77777777" w:rsidTr="7BE2A6D2">
        <w:tc>
          <w:tcPr>
            <w:tcW w:w="1696" w:type="dxa"/>
            <w:vMerge/>
            <w:vAlign w:val="center"/>
          </w:tcPr>
          <w:p w14:paraId="23E1B3CE" w14:textId="77777777" w:rsidR="00EF69CA" w:rsidRPr="002A0DD0" w:rsidRDefault="00EF69CA" w:rsidP="00EF69CA">
            <w:pPr>
              <w:pStyle w:val="Tabletext0"/>
              <w:rPr>
                <w:sz w:val="22"/>
                <w:szCs w:val="22"/>
              </w:rPr>
            </w:pPr>
          </w:p>
        </w:tc>
        <w:tc>
          <w:tcPr>
            <w:tcW w:w="6154" w:type="dxa"/>
          </w:tcPr>
          <w:p w14:paraId="24BBB3EA" w14:textId="5ED2AD31" w:rsidR="00EF69CA" w:rsidRPr="002A0DD0" w:rsidRDefault="00EF69CA" w:rsidP="00EF69CA">
            <w:pPr>
              <w:pStyle w:val="Tabletext0"/>
              <w:rPr>
                <w:sz w:val="22"/>
                <w:szCs w:val="22"/>
              </w:rPr>
            </w:pPr>
            <w:r w:rsidRPr="002A0DD0">
              <w:rPr>
                <w:sz w:val="22"/>
                <w:szCs w:val="22"/>
              </w:rPr>
              <w:t>1.3 Develop contingencies for operational plan</w:t>
            </w:r>
            <w:r w:rsidR="00E15F4B" w:rsidRPr="002A0DD0">
              <w:rPr>
                <w:sz w:val="22"/>
                <w:szCs w:val="22"/>
              </w:rPr>
              <w:t xml:space="preserve"> </w:t>
            </w:r>
          </w:p>
        </w:tc>
        <w:tc>
          <w:tcPr>
            <w:tcW w:w="2635" w:type="dxa"/>
          </w:tcPr>
          <w:p w14:paraId="4FF1D5D3" w14:textId="77777777" w:rsidR="00EF69CA" w:rsidRPr="002A0DD0" w:rsidRDefault="00EF69CA" w:rsidP="00EF69CA">
            <w:pPr>
              <w:pStyle w:val="Tabletext0"/>
              <w:rPr>
                <w:sz w:val="22"/>
                <w:szCs w:val="22"/>
              </w:rPr>
            </w:pPr>
          </w:p>
        </w:tc>
        <w:tc>
          <w:tcPr>
            <w:tcW w:w="1984" w:type="dxa"/>
          </w:tcPr>
          <w:p w14:paraId="0BA4D3E0" w14:textId="1E730048" w:rsidR="00EF69CA" w:rsidRPr="002A0DD0" w:rsidRDefault="00271CBC" w:rsidP="00EF69CA">
            <w:pPr>
              <w:pStyle w:val="Tabletext0"/>
              <w:rPr>
                <w:sz w:val="22"/>
                <w:szCs w:val="22"/>
              </w:rPr>
            </w:pPr>
            <w:r w:rsidRPr="7BE2A6D2">
              <w:rPr>
                <w:sz w:val="22"/>
                <w:szCs w:val="22"/>
              </w:rPr>
              <w:t>MPower108 Meeting minutes template</w:t>
            </w:r>
          </w:p>
        </w:tc>
        <w:tc>
          <w:tcPr>
            <w:tcW w:w="1926" w:type="dxa"/>
          </w:tcPr>
          <w:p w14:paraId="02B774FC" w14:textId="6CCF8538" w:rsidR="00271CBC" w:rsidRPr="002A0DD0" w:rsidRDefault="00271CBC" w:rsidP="00271CBC">
            <w:pPr>
              <w:pStyle w:val="Tabletext0"/>
              <w:rPr>
                <w:sz w:val="22"/>
                <w:szCs w:val="22"/>
              </w:rPr>
            </w:pPr>
            <w:r w:rsidRPr="002A0DD0">
              <w:rPr>
                <w:sz w:val="22"/>
                <w:szCs w:val="22"/>
              </w:rPr>
              <w:t>Scenario</w:t>
            </w:r>
            <w:r w:rsidR="00607196">
              <w:rPr>
                <w:sz w:val="22"/>
                <w:szCs w:val="22"/>
              </w:rPr>
              <w:t xml:space="preserve"> –</w:t>
            </w:r>
          </w:p>
          <w:p w14:paraId="4D60F225" w14:textId="530F9E9E" w:rsidR="00EF69CA" w:rsidRPr="002A0DD0" w:rsidRDefault="00271CBC" w:rsidP="00271CBC">
            <w:pPr>
              <w:pStyle w:val="Tabletext0"/>
              <w:rPr>
                <w:sz w:val="22"/>
                <w:szCs w:val="22"/>
              </w:rPr>
            </w:pPr>
            <w:r w:rsidRPr="002A0DD0">
              <w:rPr>
                <w:sz w:val="22"/>
                <w:szCs w:val="22"/>
              </w:rPr>
              <w:t>Stakeholder consultation</w:t>
            </w:r>
          </w:p>
        </w:tc>
      </w:tr>
      <w:tr w:rsidR="00EF69CA" w:rsidRPr="00017A75" w14:paraId="13D089D5" w14:textId="77777777" w:rsidTr="7BE2A6D2">
        <w:tc>
          <w:tcPr>
            <w:tcW w:w="1696" w:type="dxa"/>
            <w:vMerge/>
            <w:vAlign w:val="center"/>
          </w:tcPr>
          <w:p w14:paraId="0DCE6BDB" w14:textId="77777777" w:rsidR="00EF69CA" w:rsidRPr="002A0DD0" w:rsidRDefault="00EF69CA" w:rsidP="00EF69CA">
            <w:pPr>
              <w:pStyle w:val="Tabletext0"/>
              <w:rPr>
                <w:sz w:val="22"/>
                <w:szCs w:val="22"/>
              </w:rPr>
            </w:pPr>
          </w:p>
        </w:tc>
        <w:tc>
          <w:tcPr>
            <w:tcW w:w="6154" w:type="dxa"/>
          </w:tcPr>
          <w:p w14:paraId="430C77E4" w14:textId="1279355D" w:rsidR="00EF69CA" w:rsidRPr="002A0DD0" w:rsidRDefault="00EF69CA" w:rsidP="00EF69CA">
            <w:pPr>
              <w:pStyle w:val="Tabletext0"/>
              <w:rPr>
                <w:sz w:val="22"/>
                <w:szCs w:val="22"/>
              </w:rPr>
            </w:pPr>
            <w:r w:rsidRPr="002A0DD0">
              <w:rPr>
                <w:sz w:val="22"/>
                <w:szCs w:val="22"/>
              </w:rPr>
              <w:t>1.4 Explain plan to relevant work teams</w:t>
            </w:r>
          </w:p>
        </w:tc>
        <w:tc>
          <w:tcPr>
            <w:tcW w:w="2635" w:type="dxa"/>
          </w:tcPr>
          <w:p w14:paraId="50603CAB" w14:textId="00E05577" w:rsidR="005B5E66" w:rsidRPr="002A0DD0" w:rsidRDefault="005B5E66" w:rsidP="005B5E66">
            <w:pPr>
              <w:pStyle w:val="Tabletext0"/>
              <w:rPr>
                <w:sz w:val="22"/>
                <w:szCs w:val="22"/>
              </w:rPr>
            </w:pPr>
          </w:p>
        </w:tc>
        <w:tc>
          <w:tcPr>
            <w:tcW w:w="1984" w:type="dxa"/>
          </w:tcPr>
          <w:p w14:paraId="170459F8" w14:textId="0917D3F6" w:rsidR="003D290A" w:rsidRPr="002A0DD0" w:rsidRDefault="005B5E66" w:rsidP="00EF69CA">
            <w:pPr>
              <w:pStyle w:val="Tabletext0"/>
              <w:rPr>
                <w:sz w:val="22"/>
                <w:szCs w:val="22"/>
              </w:rPr>
            </w:pPr>
            <w:r w:rsidRPr="002A0DD0">
              <w:rPr>
                <w:sz w:val="22"/>
                <w:szCs w:val="22"/>
              </w:rPr>
              <w:t xml:space="preserve">MPower108 Operational action plan template </w:t>
            </w:r>
            <w:r w:rsidR="00456806" w:rsidRPr="002A0DD0">
              <w:rPr>
                <w:sz w:val="22"/>
                <w:szCs w:val="22"/>
              </w:rPr>
              <w:t>MPower108 Email and meeting minutes</w:t>
            </w:r>
            <w:r w:rsidR="003D290A" w:rsidRPr="002A0DD0">
              <w:rPr>
                <w:sz w:val="22"/>
                <w:szCs w:val="22"/>
              </w:rPr>
              <w:t xml:space="preserve"> template</w:t>
            </w:r>
          </w:p>
        </w:tc>
        <w:tc>
          <w:tcPr>
            <w:tcW w:w="1926" w:type="dxa"/>
          </w:tcPr>
          <w:p w14:paraId="3A1E47C3" w14:textId="3EE8B19E" w:rsidR="005B5E66" w:rsidRPr="002A0DD0" w:rsidRDefault="005B5E66" w:rsidP="005B5E66">
            <w:pPr>
              <w:pStyle w:val="Tabletext0"/>
              <w:rPr>
                <w:sz w:val="22"/>
                <w:szCs w:val="22"/>
              </w:rPr>
            </w:pPr>
            <w:r w:rsidRPr="002A0DD0">
              <w:rPr>
                <w:sz w:val="22"/>
                <w:szCs w:val="22"/>
              </w:rPr>
              <w:t>Scenario</w:t>
            </w:r>
            <w:r w:rsidR="00607196">
              <w:rPr>
                <w:sz w:val="22"/>
                <w:szCs w:val="22"/>
              </w:rPr>
              <w:t xml:space="preserve"> –</w:t>
            </w:r>
            <w:r w:rsidRPr="002A0DD0">
              <w:rPr>
                <w:sz w:val="22"/>
                <w:szCs w:val="22"/>
              </w:rPr>
              <w:t>Communicating with teams</w:t>
            </w:r>
          </w:p>
          <w:p w14:paraId="1CFC3D83" w14:textId="42A26866" w:rsidR="00EF69CA" w:rsidRPr="002A0DD0" w:rsidRDefault="00EF69CA" w:rsidP="005B5E66">
            <w:pPr>
              <w:pStyle w:val="Tabletext0"/>
              <w:rPr>
                <w:sz w:val="22"/>
                <w:szCs w:val="22"/>
              </w:rPr>
            </w:pPr>
          </w:p>
        </w:tc>
      </w:tr>
      <w:tr w:rsidR="00EF69CA" w:rsidRPr="00017A75" w14:paraId="27D36093" w14:textId="77777777" w:rsidTr="7BE2A6D2">
        <w:tc>
          <w:tcPr>
            <w:tcW w:w="1696" w:type="dxa"/>
            <w:vMerge w:val="restart"/>
            <w:vAlign w:val="center"/>
          </w:tcPr>
          <w:p w14:paraId="1B0ED0BB" w14:textId="7ADAF341" w:rsidR="00EF69CA" w:rsidRPr="002A0DD0" w:rsidRDefault="00EF69CA" w:rsidP="00EF69CA">
            <w:pPr>
              <w:pStyle w:val="Tabletext0"/>
              <w:rPr>
                <w:sz w:val="22"/>
                <w:szCs w:val="22"/>
              </w:rPr>
            </w:pPr>
            <w:r w:rsidRPr="002A0DD0">
              <w:rPr>
                <w:sz w:val="22"/>
                <w:szCs w:val="22"/>
              </w:rPr>
              <w:t>2. Manage resource acquisition</w:t>
            </w:r>
          </w:p>
        </w:tc>
        <w:tc>
          <w:tcPr>
            <w:tcW w:w="6154" w:type="dxa"/>
          </w:tcPr>
          <w:p w14:paraId="226A5360" w14:textId="7618EB14" w:rsidR="00EF69CA" w:rsidRPr="002A0DD0" w:rsidRDefault="00EF69CA" w:rsidP="00EF69CA">
            <w:pPr>
              <w:pStyle w:val="Tabletext0"/>
              <w:rPr>
                <w:sz w:val="22"/>
                <w:szCs w:val="22"/>
              </w:rPr>
            </w:pPr>
            <w:r w:rsidRPr="7BE2A6D2">
              <w:rPr>
                <w:sz w:val="22"/>
                <w:szCs w:val="22"/>
              </w:rPr>
              <w:t>2.1 Confirm that employees are recruited and inducted according to the organisation’s human resources management policies, practices, and procedures</w:t>
            </w:r>
          </w:p>
        </w:tc>
        <w:tc>
          <w:tcPr>
            <w:tcW w:w="2635" w:type="dxa"/>
          </w:tcPr>
          <w:p w14:paraId="640D619D" w14:textId="692A683E" w:rsidR="00EF69CA" w:rsidRPr="002A0DD0" w:rsidRDefault="001E687F" w:rsidP="00EF69CA">
            <w:pPr>
              <w:pStyle w:val="Tabletext0"/>
              <w:rPr>
                <w:sz w:val="22"/>
                <w:szCs w:val="22"/>
              </w:rPr>
            </w:pPr>
            <w:r w:rsidRPr="7BE2A6D2">
              <w:rPr>
                <w:sz w:val="22"/>
                <w:szCs w:val="22"/>
              </w:rPr>
              <w:t xml:space="preserve">MPower108 </w:t>
            </w:r>
            <w:r w:rsidR="002A0DD0" w:rsidRPr="7BE2A6D2">
              <w:rPr>
                <w:sz w:val="22"/>
                <w:szCs w:val="22"/>
              </w:rPr>
              <w:t>R</w:t>
            </w:r>
            <w:r w:rsidRPr="7BE2A6D2">
              <w:rPr>
                <w:sz w:val="22"/>
                <w:szCs w:val="22"/>
              </w:rPr>
              <w:t>ecruitment policy and procedure</w:t>
            </w:r>
          </w:p>
        </w:tc>
        <w:tc>
          <w:tcPr>
            <w:tcW w:w="1984" w:type="dxa"/>
          </w:tcPr>
          <w:p w14:paraId="7066B8C5" w14:textId="77777777" w:rsidR="00EF69CA" w:rsidRPr="002A0DD0" w:rsidRDefault="00EF69CA" w:rsidP="00EF69CA">
            <w:pPr>
              <w:pStyle w:val="Tabletext0"/>
              <w:rPr>
                <w:sz w:val="22"/>
                <w:szCs w:val="22"/>
              </w:rPr>
            </w:pPr>
          </w:p>
        </w:tc>
        <w:tc>
          <w:tcPr>
            <w:tcW w:w="1926" w:type="dxa"/>
          </w:tcPr>
          <w:p w14:paraId="2FCB5D9F" w14:textId="735E5F40" w:rsidR="00EF69CA" w:rsidRPr="002A0DD0" w:rsidRDefault="00EF69CA" w:rsidP="00EF69CA">
            <w:pPr>
              <w:pStyle w:val="Tabletext0"/>
              <w:rPr>
                <w:sz w:val="22"/>
                <w:szCs w:val="22"/>
              </w:rPr>
            </w:pPr>
          </w:p>
        </w:tc>
      </w:tr>
      <w:tr w:rsidR="00EF69CA" w:rsidRPr="00017A75" w14:paraId="5F506B94" w14:textId="77777777" w:rsidTr="7BE2A6D2">
        <w:tc>
          <w:tcPr>
            <w:tcW w:w="1696" w:type="dxa"/>
            <w:vMerge/>
            <w:vAlign w:val="center"/>
          </w:tcPr>
          <w:p w14:paraId="732CA9A3" w14:textId="77777777" w:rsidR="00EF69CA" w:rsidRPr="002A0DD0" w:rsidRDefault="00EF69CA" w:rsidP="00EF69CA">
            <w:pPr>
              <w:pStyle w:val="Tabletext0"/>
              <w:rPr>
                <w:sz w:val="22"/>
                <w:szCs w:val="22"/>
              </w:rPr>
            </w:pPr>
          </w:p>
        </w:tc>
        <w:tc>
          <w:tcPr>
            <w:tcW w:w="6154" w:type="dxa"/>
          </w:tcPr>
          <w:p w14:paraId="1374C1F0" w14:textId="798B73BA" w:rsidR="00EF69CA" w:rsidRPr="002A0DD0" w:rsidRDefault="00EF69CA" w:rsidP="00EF69CA">
            <w:pPr>
              <w:pStyle w:val="Tabletext0"/>
              <w:rPr>
                <w:sz w:val="22"/>
                <w:szCs w:val="22"/>
              </w:rPr>
            </w:pPr>
            <w:r w:rsidRPr="7BE2A6D2">
              <w:rPr>
                <w:sz w:val="22"/>
                <w:szCs w:val="22"/>
              </w:rPr>
              <w:t>2.2 Confirm that physical resources and services are acquired according to the organisation’s policies, practices, and procedures</w:t>
            </w:r>
          </w:p>
        </w:tc>
        <w:tc>
          <w:tcPr>
            <w:tcW w:w="2635" w:type="dxa"/>
          </w:tcPr>
          <w:p w14:paraId="0140C113" w14:textId="1A36A428" w:rsidR="00EF69CA" w:rsidRPr="002A0DD0" w:rsidRDefault="00073338" w:rsidP="7BE2A6D2">
            <w:pPr>
              <w:pStyle w:val="Tabletext0"/>
              <w:rPr>
                <w:rFonts w:eastAsia="Arial"/>
              </w:rPr>
            </w:pPr>
            <w:r w:rsidRPr="7BE2A6D2">
              <w:rPr>
                <w:sz w:val="22"/>
                <w:szCs w:val="22"/>
              </w:rPr>
              <w:t xml:space="preserve">MPower108 </w:t>
            </w:r>
            <w:r w:rsidR="002A0DD0" w:rsidRPr="7BE2A6D2">
              <w:rPr>
                <w:sz w:val="22"/>
                <w:szCs w:val="22"/>
              </w:rPr>
              <w:t>P</w:t>
            </w:r>
            <w:r w:rsidRPr="7BE2A6D2">
              <w:rPr>
                <w:sz w:val="22"/>
                <w:szCs w:val="22"/>
              </w:rPr>
              <w:t xml:space="preserve">rocurement policy </w:t>
            </w:r>
            <w:r w:rsidR="001E687F" w:rsidRPr="7BE2A6D2">
              <w:rPr>
                <w:sz w:val="22"/>
                <w:szCs w:val="22"/>
              </w:rPr>
              <w:t>and procedure</w:t>
            </w:r>
          </w:p>
        </w:tc>
        <w:tc>
          <w:tcPr>
            <w:tcW w:w="1984" w:type="dxa"/>
          </w:tcPr>
          <w:p w14:paraId="2C3BA1D0" w14:textId="7DAB437C" w:rsidR="00EF69CA" w:rsidRPr="002A0DD0" w:rsidRDefault="00EF69CA" w:rsidP="00EF69CA">
            <w:pPr>
              <w:pStyle w:val="Tabletext0"/>
              <w:rPr>
                <w:sz w:val="22"/>
                <w:szCs w:val="22"/>
              </w:rPr>
            </w:pPr>
          </w:p>
        </w:tc>
        <w:tc>
          <w:tcPr>
            <w:tcW w:w="1926" w:type="dxa"/>
          </w:tcPr>
          <w:p w14:paraId="06BB6CFA" w14:textId="06791AE8" w:rsidR="00EF69CA" w:rsidRPr="002A0DD0" w:rsidRDefault="00EF69CA" w:rsidP="00EF69CA">
            <w:pPr>
              <w:pStyle w:val="Tabletext0"/>
              <w:rPr>
                <w:sz w:val="22"/>
                <w:szCs w:val="22"/>
              </w:rPr>
            </w:pPr>
          </w:p>
        </w:tc>
      </w:tr>
      <w:tr w:rsidR="00EF69CA" w:rsidRPr="00017A75" w14:paraId="6BCE1C3D" w14:textId="77777777" w:rsidTr="7BE2A6D2">
        <w:tc>
          <w:tcPr>
            <w:tcW w:w="1696" w:type="dxa"/>
            <w:vMerge/>
            <w:vAlign w:val="center"/>
          </w:tcPr>
          <w:p w14:paraId="2B3BEA2A" w14:textId="77777777" w:rsidR="00EF69CA" w:rsidRPr="002A0DD0" w:rsidRDefault="00EF69CA" w:rsidP="00EF69CA">
            <w:pPr>
              <w:pStyle w:val="Tabletext0"/>
              <w:rPr>
                <w:sz w:val="22"/>
                <w:szCs w:val="22"/>
              </w:rPr>
            </w:pPr>
          </w:p>
        </w:tc>
        <w:tc>
          <w:tcPr>
            <w:tcW w:w="6154" w:type="dxa"/>
          </w:tcPr>
          <w:p w14:paraId="349323E0" w14:textId="392D9D54" w:rsidR="00EF69CA" w:rsidRPr="002A0DD0" w:rsidRDefault="00EF69CA" w:rsidP="00EF69CA">
            <w:pPr>
              <w:pStyle w:val="Tabletext0"/>
              <w:rPr>
                <w:sz w:val="22"/>
                <w:szCs w:val="22"/>
              </w:rPr>
            </w:pPr>
            <w:r w:rsidRPr="002A0DD0">
              <w:rPr>
                <w:sz w:val="22"/>
                <w:szCs w:val="22"/>
              </w:rPr>
              <w:t>2.3 Identify and incorporate requirements for intellectual property rights and responsibilities related to acquisition of resources</w:t>
            </w:r>
          </w:p>
        </w:tc>
        <w:tc>
          <w:tcPr>
            <w:tcW w:w="2635" w:type="dxa"/>
          </w:tcPr>
          <w:p w14:paraId="0BD42152" w14:textId="3D29A7A7" w:rsidR="00EF69CA" w:rsidRPr="002A0DD0" w:rsidRDefault="00073338" w:rsidP="7BE2A6D2">
            <w:pPr>
              <w:pStyle w:val="Tabletext0"/>
              <w:rPr>
                <w:rFonts w:eastAsia="Arial"/>
              </w:rPr>
            </w:pPr>
            <w:r w:rsidRPr="7BE2A6D2">
              <w:rPr>
                <w:sz w:val="22"/>
                <w:szCs w:val="22"/>
              </w:rPr>
              <w:t xml:space="preserve">MPower108 </w:t>
            </w:r>
            <w:r w:rsidR="007A76F5" w:rsidRPr="7BE2A6D2">
              <w:rPr>
                <w:sz w:val="22"/>
                <w:szCs w:val="22"/>
              </w:rPr>
              <w:t>Intellectual property</w:t>
            </w:r>
            <w:r w:rsidRPr="7BE2A6D2">
              <w:rPr>
                <w:sz w:val="22"/>
                <w:szCs w:val="22"/>
              </w:rPr>
              <w:t xml:space="preserve"> policy</w:t>
            </w:r>
            <w:r w:rsidR="001E687F" w:rsidRPr="7BE2A6D2">
              <w:rPr>
                <w:sz w:val="22"/>
                <w:szCs w:val="22"/>
              </w:rPr>
              <w:t xml:space="preserve"> and procedure</w:t>
            </w:r>
          </w:p>
        </w:tc>
        <w:tc>
          <w:tcPr>
            <w:tcW w:w="1984" w:type="dxa"/>
          </w:tcPr>
          <w:p w14:paraId="640EEB34" w14:textId="77777777" w:rsidR="00EF69CA" w:rsidRPr="002A0DD0" w:rsidRDefault="00EF69CA" w:rsidP="00EF69CA">
            <w:pPr>
              <w:pStyle w:val="Tabletext0"/>
              <w:rPr>
                <w:sz w:val="22"/>
                <w:szCs w:val="22"/>
              </w:rPr>
            </w:pPr>
          </w:p>
        </w:tc>
        <w:tc>
          <w:tcPr>
            <w:tcW w:w="1926" w:type="dxa"/>
          </w:tcPr>
          <w:p w14:paraId="2B620E5F" w14:textId="6F09E51C" w:rsidR="00EF69CA" w:rsidRPr="002A0DD0" w:rsidRDefault="00EF69CA" w:rsidP="00EF69CA">
            <w:pPr>
              <w:pStyle w:val="Tabletext0"/>
              <w:rPr>
                <w:sz w:val="22"/>
                <w:szCs w:val="22"/>
              </w:rPr>
            </w:pPr>
          </w:p>
        </w:tc>
      </w:tr>
      <w:tr w:rsidR="0089418C" w:rsidRPr="00017A75" w14:paraId="7E80C6F9" w14:textId="77777777" w:rsidTr="7BE2A6D2">
        <w:trPr>
          <w:trHeight w:val="812"/>
        </w:trPr>
        <w:tc>
          <w:tcPr>
            <w:tcW w:w="1696" w:type="dxa"/>
            <w:vMerge w:val="restart"/>
            <w:vAlign w:val="center"/>
          </w:tcPr>
          <w:p w14:paraId="5D1E462C" w14:textId="05B32C6A" w:rsidR="0089418C" w:rsidRPr="002A0DD0" w:rsidRDefault="0089418C" w:rsidP="00ED5F55">
            <w:pPr>
              <w:pStyle w:val="Tabletext0"/>
              <w:rPr>
                <w:sz w:val="22"/>
                <w:szCs w:val="22"/>
              </w:rPr>
            </w:pPr>
            <w:r w:rsidRPr="002A0DD0">
              <w:rPr>
                <w:sz w:val="22"/>
                <w:szCs w:val="22"/>
              </w:rPr>
              <w:t xml:space="preserve">3. Monitor and review </w:t>
            </w:r>
            <w:r w:rsidRPr="002A0DD0">
              <w:rPr>
                <w:sz w:val="22"/>
                <w:szCs w:val="22"/>
              </w:rPr>
              <w:lastRenderedPageBreak/>
              <w:t>operational performance</w:t>
            </w:r>
          </w:p>
        </w:tc>
        <w:tc>
          <w:tcPr>
            <w:tcW w:w="6154" w:type="dxa"/>
          </w:tcPr>
          <w:p w14:paraId="6D76E31E" w14:textId="6F4E4E49" w:rsidR="0089418C" w:rsidRPr="002A0DD0" w:rsidRDefault="0089418C" w:rsidP="00EF69CA">
            <w:pPr>
              <w:pStyle w:val="Tabletext0"/>
              <w:rPr>
                <w:sz w:val="22"/>
                <w:szCs w:val="22"/>
              </w:rPr>
            </w:pPr>
            <w:r w:rsidRPr="002A0DD0">
              <w:rPr>
                <w:sz w:val="22"/>
                <w:szCs w:val="22"/>
              </w:rPr>
              <w:lastRenderedPageBreak/>
              <w:t>3.1 Assess progress of operational plan in achieving profit and productivity plans and targets</w:t>
            </w:r>
          </w:p>
        </w:tc>
        <w:tc>
          <w:tcPr>
            <w:tcW w:w="2635" w:type="dxa"/>
          </w:tcPr>
          <w:p w14:paraId="04F3EDA3" w14:textId="43A97221" w:rsidR="0089418C" w:rsidRPr="002A0DD0" w:rsidRDefault="0089418C" w:rsidP="00456806">
            <w:pPr>
              <w:pStyle w:val="Tabletext0"/>
              <w:rPr>
                <w:sz w:val="22"/>
                <w:szCs w:val="22"/>
              </w:rPr>
            </w:pPr>
          </w:p>
        </w:tc>
        <w:tc>
          <w:tcPr>
            <w:tcW w:w="1984" w:type="dxa"/>
          </w:tcPr>
          <w:p w14:paraId="1CF043E2" w14:textId="6FB10E5E" w:rsidR="0089418C" w:rsidRPr="002A0DD0" w:rsidRDefault="007E3E54" w:rsidP="00ED5F55">
            <w:pPr>
              <w:pStyle w:val="Tabletext0"/>
              <w:rPr>
                <w:sz w:val="22"/>
                <w:szCs w:val="22"/>
              </w:rPr>
            </w:pPr>
            <w:r w:rsidRPr="002A0DD0">
              <w:rPr>
                <w:sz w:val="22"/>
                <w:szCs w:val="22"/>
              </w:rPr>
              <w:t xml:space="preserve">MPower108 </w:t>
            </w:r>
            <w:r w:rsidR="00E05E50">
              <w:rPr>
                <w:sz w:val="22"/>
                <w:szCs w:val="22"/>
              </w:rPr>
              <w:t xml:space="preserve">OP </w:t>
            </w:r>
            <w:r w:rsidRPr="002A0DD0">
              <w:rPr>
                <w:sz w:val="22"/>
                <w:szCs w:val="22"/>
              </w:rPr>
              <w:t>Activity cost estimate template</w:t>
            </w:r>
          </w:p>
        </w:tc>
        <w:tc>
          <w:tcPr>
            <w:tcW w:w="1926" w:type="dxa"/>
          </w:tcPr>
          <w:p w14:paraId="4868FB62" w14:textId="53DDB5C5" w:rsidR="0089418C" w:rsidRPr="002A0DD0" w:rsidRDefault="007E3E54" w:rsidP="00ED5F55">
            <w:pPr>
              <w:pStyle w:val="Tabletext0"/>
              <w:rPr>
                <w:sz w:val="22"/>
                <w:szCs w:val="22"/>
              </w:rPr>
            </w:pPr>
            <w:r w:rsidRPr="002A0DD0">
              <w:rPr>
                <w:sz w:val="22"/>
                <w:szCs w:val="22"/>
              </w:rPr>
              <w:t>Scenario</w:t>
            </w:r>
            <w:r w:rsidR="00607196">
              <w:rPr>
                <w:sz w:val="22"/>
                <w:szCs w:val="22"/>
              </w:rPr>
              <w:t xml:space="preserve"> –</w:t>
            </w:r>
            <w:r w:rsidRPr="002A0DD0">
              <w:rPr>
                <w:sz w:val="22"/>
                <w:szCs w:val="22"/>
              </w:rPr>
              <w:t>Managing financial requirements</w:t>
            </w:r>
          </w:p>
        </w:tc>
      </w:tr>
      <w:tr w:rsidR="0089418C" w:rsidRPr="00017A75" w14:paraId="4BC9011B" w14:textId="77777777" w:rsidTr="7BE2A6D2">
        <w:tc>
          <w:tcPr>
            <w:tcW w:w="1696" w:type="dxa"/>
            <w:vMerge/>
            <w:vAlign w:val="center"/>
          </w:tcPr>
          <w:p w14:paraId="31A33325" w14:textId="52DFB68C" w:rsidR="0089418C" w:rsidRPr="002A0DD0" w:rsidRDefault="0089418C" w:rsidP="00EF69CA">
            <w:pPr>
              <w:pStyle w:val="Tabletext0"/>
              <w:rPr>
                <w:sz w:val="22"/>
                <w:szCs w:val="22"/>
              </w:rPr>
            </w:pPr>
          </w:p>
        </w:tc>
        <w:tc>
          <w:tcPr>
            <w:tcW w:w="6154" w:type="dxa"/>
          </w:tcPr>
          <w:p w14:paraId="5CEDF27F" w14:textId="4E760098" w:rsidR="0089418C" w:rsidRPr="002A0DD0" w:rsidRDefault="0089418C" w:rsidP="00EF69CA">
            <w:pPr>
              <w:pStyle w:val="Tabletext0"/>
              <w:rPr>
                <w:sz w:val="22"/>
                <w:szCs w:val="22"/>
              </w:rPr>
            </w:pPr>
            <w:r w:rsidRPr="7BE2A6D2">
              <w:rPr>
                <w:sz w:val="22"/>
                <w:szCs w:val="22"/>
              </w:rPr>
              <w:t>3.2 Identify areas of under-performance, recommend solutions, and rectify the situation</w:t>
            </w:r>
          </w:p>
        </w:tc>
        <w:tc>
          <w:tcPr>
            <w:tcW w:w="2635" w:type="dxa"/>
          </w:tcPr>
          <w:p w14:paraId="2F7CED18" w14:textId="77777777" w:rsidR="0089418C" w:rsidRPr="002A0DD0" w:rsidRDefault="0089418C" w:rsidP="00EF69CA">
            <w:pPr>
              <w:pStyle w:val="Tabletext0"/>
              <w:rPr>
                <w:sz w:val="22"/>
                <w:szCs w:val="22"/>
              </w:rPr>
            </w:pPr>
          </w:p>
        </w:tc>
        <w:tc>
          <w:tcPr>
            <w:tcW w:w="1984" w:type="dxa"/>
          </w:tcPr>
          <w:p w14:paraId="477E0E79" w14:textId="77777777" w:rsidR="0089418C" w:rsidRPr="002A0DD0" w:rsidRDefault="00E40125" w:rsidP="00EF69CA">
            <w:pPr>
              <w:pStyle w:val="Tabletext0"/>
              <w:rPr>
                <w:sz w:val="22"/>
                <w:szCs w:val="22"/>
              </w:rPr>
            </w:pPr>
            <w:r w:rsidRPr="002A0DD0">
              <w:rPr>
                <w:sz w:val="22"/>
                <w:szCs w:val="22"/>
              </w:rPr>
              <w:t>MPower108 Report template</w:t>
            </w:r>
          </w:p>
          <w:p w14:paraId="66A08E54" w14:textId="2B38F1D6" w:rsidR="001F6725" w:rsidRPr="002A0DD0" w:rsidRDefault="001F6725" w:rsidP="00EF69CA">
            <w:pPr>
              <w:pStyle w:val="Tabletext0"/>
              <w:rPr>
                <w:sz w:val="22"/>
                <w:szCs w:val="22"/>
              </w:rPr>
            </w:pPr>
            <w:r w:rsidRPr="002A0DD0">
              <w:rPr>
                <w:sz w:val="22"/>
                <w:szCs w:val="22"/>
              </w:rPr>
              <w:t xml:space="preserve">MPower108 </w:t>
            </w:r>
            <w:r w:rsidR="002A0DD0" w:rsidRPr="002A0DD0">
              <w:rPr>
                <w:sz w:val="22"/>
                <w:szCs w:val="22"/>
              </w:rPr>
              <w:t>M</w:t>
            </w:r>
            <w:r w:rsidRPr="002A0DD0">
              <w:rPr>
                <w:sz w:val="22"/>
                <w:szCs w:val="22"/>
              </w:rPr>
              <w:t>eeting minutes template</w:t>
            </w:r>
          </w:p>
        </w:tc>
        <w:tc>
          <w:tcPr>
            <w:tcW w:w="1926" w:type="dxa"/>
          </w:tcPr>
          <w:p w14:paraId="2C46DCE8" w14:textId="15EEEAED" w:rsidR="00C76FC2" w:rsidRPr="002A0DD0" w:rsidRDefault="00C76FC2" w:rsidP="00C76FC2">
            <w:pPr>
              <w:pStyle w:val="Tabletext0"/>
              <w:rPr>
                <w:sz w:val="22"/>
                <w:szCs w:val="22"/>
              </w:rPr>
            </w:pPr>
            <w:r w:rsidRPr="002A0DD0">
              <w:rPr>
                <w:sz w:val="22"/>
                <w:szCs w:val="22"/>
              </w:rPr>
              <w:t>Scenario</w:t>
            </w:r>
            <w:r w:rsidR="00607196">
              <w:rPr>
                <w:sz w:val="22"/>
                <w:szCs w:val="22"/>
              </w:rPr>
              <w:t xml:space="preserve"> –Managing</w:t>
            </w:r>
          </w:p>
          <w:p w14:paraId="6D2F1EE2" w14:textId="4E20FEA5" w:rsidR="0089418C" w:rsidRPr="002A0DD0" w:rsidRDefault="00C76FC2" w:rsidP="00C76FC2">
            <w:pPr>
              <w:pStyle w:val="Tabletext0"/>
              <w:rPr>
                <w:sz w:val="22"/>
                <w:szCs w:val="22"/>
              </w:rPr>
            </w:pPr>
            <w:r w:rsidRPr="7BE2A6D2">
              <w:rPr>
                <w:sz w:val="22"/>
                <w:szCs w:val="22"/>
              </w:rPr>
              <w:t xml:space="preserve">KPIs </w:t>
            </w:r>
          </w:p>
          <w:p w14:paraId="2A1EEA75" w14:textId="1A8A332D" w:rsidR="001F6725" w:rsidRPr="002A0DD0" w:rsidRDefault="001F6725" w:rsidP="00C76FC2">
            <w:pPr>
              <w:pStyle w:val="Tabletext0"/>
              <w:rPr>
                <w:sz w:val="22"/>
                <w:szCs w:val="22"/>
              </w:rPr>
            </w:pPr>
            <w:r w:rsidRPr="002A0DD0">
              <w:rPr>
                <w:sz w:val="22"/>
                <w:szCs w:val="22"/>
              </w:rPr>
              <w:t>Scenario</w:t>
            </w:r>
            <w:r w:rsidR="00607196" w:rsidRPr="002A0DD0">
              <w:rPr>
                <w:sz w:val="22"/>
                <w:szCs w:val="22"/>
              </w:rPr>
              <w:t xml:space="preserve"> – </w:t>
            </w:r>
            <w:r w:rsidRPr="002A0DD0">
              <w:rPr>
                <w:sz w:val="22"/>
                <w:szCs w:val="22"/>
              </w:rPr>
              <w:t>Monitoring performance</w:t>
            </w:r>
          </w:p>
          <w:p w14:paraId="07BEFFD1" w14:textId="52767EE3" w:rsidR="001F6725" w:rsidRPr="002A0DD0" w:rsidRDefault="001F6725" w:rsidP="001F6725">
            <w:pPr>
              <w:pStyle w:val="Tabletext0"/>
              <w:rPr>
                <w:sz w:val="22"/>
                <w:szCs w:val="22"/>
              </w:rPr>
            </w:pPr>
            <w:r w:rsidRPr="002A0DD0">
              <w:rPr>
                <w:sz w:val="22"/>
                <w:szCs w:val="22"/>
              </w:rPr>
              <w:t>Scenario</w:t>
            </w:r>
            <w:r w:rsidR="00607196" w:rsidRPr="002A0DD0">
              <w:rPr>
                <w:sz w:val="22"/>
                <w:szCs w:val="22"/>
              </w:rPr>
              <w:t xml:space="preserve"> –</w:t>
            </w:r>
          </w:p>
          <w:p w14:paraId="388119D6" w14:textId="45689824" w:rsidR="001F6725" w:rsidRPr="002A0DD0" w:rsidRDefault="001F6725" w:rsidP="001F6725">
            <w:pPr>
              <w:pStyle w:val="Tabletext0"/>
              <w:rPr>
                <w:sz w:val="22"/>
                <w:szCs w:val="22"/>
              </w:rPr>
            </w:pPr>
            <w:r w:rsidRPr="002A0DD0">
              <w:rPr>
                <w:sz w:val="22"/>
                <w:szCs w:val="22"/>
              </w:rPr>
              <w:t>Negotiating variations</w:t>
            </w:r>
          </w:p>
        </w:tc>
      </w:tr>
      <w:tr w:rsidR="0089418C" w:rsidRPr="00017A75" w14:paraId="49E767E1" w14:textId="77777777" w:rsidTr="7BE2A6D2">
        <w:tc>
          <w:tcPr>
            <w:tcW w:w="1696" w:type="dxa"/>
            <w:vMerge/>
            <w:vAlign w:val="center"/>
          </w:tcPr>
          <w:p w14:paraId="793C44E4" w14:textId="77777777" w:rsidR="0089418C" w:rsidRPr="00017A75" w:rsidRDefault="0089418C" w:rsidP="00EF69CA">
            <w:pPr>
              <w:pStyle w:val="Tabletext0"/>
            </w:pPr>
          </w:p>
        </w:tc>
        <w:tc>
          <w:tcPr>
            <w:tcW w:w="6154" w:type="dxa"/>
          </w:tcPr>
          <w:p w14:paraId="182BE819" w14:textId="5199C54F" w:rsidR="0089418C" w:rsidRPr="00017A75" w:rsidRDefault="0089418C" w:rsidP="00EF69CA">
            <w:pPr>
              <w:pStyle w:val="Tabletext0"/>
            </w:pPr>
            <w:r w:rsidRPr="00EF69CA">
              <w:t>3.3 Plan and implement relevant processes for ongoing monitoring and confirm that support is provided for individuals and teams</w:t>
            </w:r>
          </w:p>
        </w:tc>
        <w:tc>
          <w:tcPr>
            <w:tcW w:w="2635" w:type="dxa"/>
          </w:tcPr>
          <w:p w14:paraId="6773D7ED" w14:textId="019741EE" w:rsidR="0089418C" w:rsidRPr="00017A75" w:rsidRDefault="00073338" w:rsidP="7BE2A6D2">
            <w:pPr>
              <w:pStyle w:val="Tabletext0"/>
              <w:rPr>
                <w:sz w:val="22"/>
                <w:szCs w:val="22"/>
              </w:rPr>
            </w:pPr>
            <w:r>
              <w:t>M</w:t>
            </w:r>
            <w:r w:rsidRPr="7BE2A6D2">
              <w:rPr>
                <w:rFonts w:eastAsiaTheme="minorEastAsia"/>
                <w:sz w:val="22"/>
                <w:szCs w:val="22"/>
              </w:rPr>
              <w:t>Power108 Continuous improvement policy</w:t>
            </w:r>
          </w:p>
        </w:tc>
        <w:tc>
          <w:tcPr>
            <w:tcW w:w="1984" w:type="dxa"/>
          </w:tcPr>
          <w:p w14:paraId="622F9EEC" w14:textId="000A290E" w:rsidR="0089418C" w:rsidRPr="00017A75" w:rsidRDefault="0089418C" w:rsidP="00EF69CA">
            <w:pPr>
              <w:pStyle w:val="Tabletext0"/>
            </w:pPr>
          </w:p>
        </w:tc>
        <w:tc>
          <w:tcPr>
            <w:tcW w:w="1926" w:type="dxa"/>
          </w:tcPr>
          <w:p w14:paraId="57F0BF4A" w14:textId="57482FB6" w:rsidR="0089418C" w:rsidRPr="00017A75" w:rsidRDefault="001F6725" w:rsidP="00EF69CA">
            <w:pPr>
              <w:pStyle w:val="Tabletext0"/>
            </w:pPr>
            <w:r w:rsidRPr="001F6725">
              <w:t>Scenario</w:t>
            </w:r>
            <w:r w:rsidR="00607196" w:rsidRPr="002A0DD0">
              <w:rPr>
                <w:sz w:val="22"/>
                <w:szCs w:val="22"/>
              </w:rPr>
              <w:t xml:space="preserve"> – </w:t>
            </w:r>
            <w:r w:rsidRPr="001F6725">
              <w:t xml:space="preserve"> Monitoring performance</w:t>
            </w:r>
          </w:p>
        </w:tc>
      </w:tr>
      <w:tr w:rsidR="0089418C" w:rsidRPr="00017A75" w14:paraId="175B6EDD" w14:textId="77777777" w:rsidTr="7BE2A6D2">
        <w:tc>
          <w:tcPr>
            <w:tcW w:w="1696" w:type="dxa"/>
            <w:vMerge/>
            <w:vAlign w:val="center"/>
          </w:tcPr>
          <w:p w14:paraId="4D88EF17" w14:textId="77777777" w:rsidR="0089418C" w:rsidRPr="00017A75" w:rsidRDefault="0089418C" w:rsidP="00EF69CA">
            <w:pPr>
              <w:pStyle w:val="Tabletext0"/>
            </w:pPr>
          </w:p>
        </w:tc>
        <w:tc>
          <w:tcPr>
            <w:tcW w:w="6154" w:type="dxa"/>
          </w:tcPr>
          <w:p w14:paraId="194922B8" w14:textId="133337BA" w:rsidR="0089418C" w:rsidRPr="00017A75" w:rsidRDefault="0089418C" w:rsidP="00EF69CA">
            <w:pPr>
              <w:pStyle w:val="Tabletext0"/>
            </w:pPr>
            <w:r w:rsidRPr="00EF69CA">
              <w:t>3.4 Negotiate recommendations for variations to operational plans and gain approval from designated persons</w:t>
            </w:r>
          </w:p>
        </w:tc>
        <w:tc>
          <w:tcPr>
            <w:tcW w:w="2635" w:type="dxa"/>
          </w:tcPr>
          <w:p w14:paraId="25C5ACC2" w14:textId="6E04FE55" w:rsidR="0089418C" w:rsidRPr="00017A75" w:rsidRDefault="0089418C" w:rsidP="00EF69CA">
            <w:pPr>
              <w:pStyle w:val="Tabletext0"/>
            </w:pPr>
          </w:p>
        </w:tc>
        <w:tc>
          <w:tcPr>
            <w:tcW w:w="1984" w:type="dxa"/>
          </w:tcPr>
          <w:p w14:paraId="2B8165FF" w14:textId="2879AAC6" w:rsidR="0089418C" w:rsidRPr="00017A75" w:rsidRDefault="0089418C" w:rsidP="00EF69CA">
            <w:pPr>
              <w:pStyle w:val="Tabletext0"/>
            </w:pPr>
          </w:p>
        </w:tc>
        <w:tc>
          <w:tcPr>
            <w:tcW w:w="1926" w:type="dxa"/>
          </w:tcPr>
          <w:p w14:paraId="1E32A11C" w14:textId="4EC8B7FE" w:rsidR="0089418C" w:rsidRPr="00017A75" w:rsidRDefault="00A5053E" w:rsidP="00607196">
            <w:pPr>
              <w:pStyle w:val="Tabletext0"/>
            </w:pPr>
            <w:r>
              <w:t xml:space="preserve">Scenario </w:t>
            </w:r>
            <w:r w:rsidR="00607196" w:rsidRPr="002A0DD0">
              <w:rPr>
                <w:sz w:val="22"/>
                <w:szCs w:val="22"/>
              </w:rPr>
              <w:t xml:space="preserve"> –</w:t>
            </w:r>
            <w:r>
              <w:t>Negotiating variations</w:t>
            </w:r>
          </w:p>
        </w:tc>
      </w:tr>
      <w:tr w:rsidR="00ED5F55" w:rsidRPr="00017A75" w14:paraId="09D1445E" w14:textId="77777777" w:rsidTr="7BE2A6D2">
        <w:tc>
          <w:tcPr>
            <w:tcW w:w="14395" w:type="dxa"/>
            <w:gridSpan w:val="5"/>
            <w:shd w:val="clear" w:color="auto" w:fill="E0F0C0" w:themeFill="background2" w:themeFillShade="E6"/>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7BE2A6D2">
        <w:tc>
          <w:tcPr>
            <w:tcW w:w="7850" w:type="dxa"/>
            <w:gridSpan w:val="2"/>
          </w:tcPr>
          <w:p w14:paraId="5DED7828" w14:textId="07577B64" w:rsidR="00ED5F55" w:rsidRPr="002A0DD0" w:rsidRDefault="00ED5F55" w:rsidP="00ED5F55">
            <w:pPr>
              <w:pStyle w:val="Tabletext0"/>
              <w:tabs>
                <w:tab w:val="left" w:pos="1222"/>
              </w:tabs>
              <w:rPr>
                <w:sz w:val="22"/>
                <w:szCs w:val="22"/>
              </w:rPr>
            </w:pPr>
            <w:r w:rsidRPr="002A0DD0">
              <w:rPr>
                <w:sz w:val="22"/>
                <w:szCs w:val="22"/>
              </w:rPr>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2A0DD0" w:rsidRDefault="00ED5F55" w:rsidP="00ED5F55">
            <w:pPr>
              <w:pStyle w:val="Tabletext0"/>
              <w:rPr>
                <w:sz w:val="22"/>
                <w:szCs w:val="22"/>
              </w:rPr>
            </w:pPr>
          </w:p>
        </w:tc>
        <w:tc>
          <w:tcPr>
            <w:tcW w:w="1984" w:type="dxa"/>
          </w:tcPr>
          <w:p w14:paraId="5A8C8A74" w14:textId="77777777" w:rsidR="00ED5F55" w:rsidRPr="002A0DD0" w:rsidRDefault="00ED5F55" w:rsidP="00ED5F55">
            <w:pPr>
              <w:pStyle w:val="Tabletext0"/>
              <w:rPr>
                <w:sz w:val="22"/>
                <w:szCs w:val="22"/>
              </w:rPr>
            </w:pPr>
          </w:p>
        </w:tc>
        <w:tc>
          <w:tcPr>
            <w:tcW w:w="1926" w:type="dxa"/>
          </w:tcPr>
          <w:p w14:paraId="5CA85EE1" w14:textId="77777777" w:rsidR="00ED5F55" w:rsidRPr="002A0DD0" w:rsidRDefault="00ED5F55" w:rsidP="00ED5F55">
            <w:pPr>
              <w:pStyle w:val="Tabletext0"/>
              <w:rPr>
                <w:sz w:val="22"/>
                <w:szCs w:val="22"/>
              </w:rPr>
            </w:pPr>
          </w:p>
        </w:tc>
      </w:tr>
      <w:tr w:rsidR="00D23201" w:rsidRPr="00017A75" w14:paraId="1DFC7313" w14:textId="77777777" w:rsidTr="7BE2A6D2">
        <w:tc>
          <w:tcPr>
            <w:tcW w:w="1696" w:type="dxa"/>
          </w:tcPr>
          <w:p w14:paraId="13FA9CA4" w14:textId="5BC45569" w:rsidR="00D23201" w:rsidRPr="002A0DD0" w:rsidRDefault="00D23201" w:rsidP="00D23201">
            <w:pPr>
              <w:pStyle w:val="Tabletext0"/>
              <w:rPr>
                <w:sz w:val="22"/>
                <w:szCs w:val="22"/>
              </w:rPr>
            </w:pPr>
            <w:r w:rsidRPr="002A0DD0">
              <w:rPr>
                <w:sz w:val="22"/>
                <w:szCs w:val="22"/>
              </w:rPr>
              <w:lastRenderedPageBreak/>
              <w:t>PE1</w:t>
            </w:r>
          </w:p>
        </w:tc>
        <w:tc>
          <w:tcPr>
            <w:tcW w:w="6154" w:type="dxa"/>
          </w:tcPr>
          <w:p w14:paraId="1734AC06" w14:textId="77777777" w:rsidR="00D23201" w:rsidRPr="002A0DD0" w:rsidRDefault="00D23201" w:rsidP="00D23201">
            <w:pPr>
              <w:pStyle w:val="Tabletext0"/>
              <w:rPr>
                <w:sz w:val="22"/>
                <w:szCs w:val="22"/>
              </w:rPr>
            </w:pPr>
            <w:r w:rsidRPr="002A0DD0">
              <w:rPr>
                <w:sz w:val="22"/>
                <w:szCs w:val="22"/>
              </w:rPr>
              <w:t>manage an operational plan for at least one business or work area.</w:t>
            </w:r>
          </w:p>
          <w:p w14:paraId="1057EBF0" w14:textId="5B8AFCB3" w:rsidR="00D23201" w:rsidRPr="002A0DD0" w:rsidRDefault="00D23201" w:rsidP="00D23201">
            <w:pPr>
              <w:pStyle w:val="Tabletext0"/>
              <w:rPr>
                <w:sz w:val="22"/>
                <w:szCs w:val="22"/>
              </w:rPr>
            </w:pPr>
          </w:p>
        </w:tc>
        <w:tc>
          <w:tcPr>
            <w:tcW w:w="2635" w:type="dxa"/>
          </w:tcPr>
          <w:p w14:paraId="18031E0C" w14:textId="3A53E48B" w:rsidR="00D23201" w:rsidRPr="002A0DD0" w:rsidRDefault="00D23201" w:rsidP="00D23201">
            <w:pPr>
              <w:pStyle w:val="Tabletext0"/>
              <w:rPr>
                <w:sz w:val="22"/>
                <w:szCs w:val="22"/>
              </w:rPr>
            </w:pPr>
            <w:r w:rsidRPr="002A0DD0">
              <w:rPr>
                <w:sz w:val="22"/>
                <w:szCs w:val="22"/>
              </w:rPr>
              <w:t xml:space="preserve">MPower108 Case study background </w:t>
            </w:r>
          </w:p>
        </w:tc>
        <w:tc>
          <w:tcPr>
            <w:tcW w:w="1984" w:type="dxa"/>
          </w:tcPr>
          <w:p w14:paraId="1195D6E8" w14:textId="1C42684A" w:rsidR="00D23201" w:rsidRPr="002A0DD0" w:rsidRDefault="00D23201" w:rsidP="00D23201">
            <w:pPr>
              <w:pStyle w:val="Tabletext0"/>
              <w:rPr>
                <w:sz w:val="22"/>
                <w:szCs w:val="22"/>
              </w:rPr>
            </w:pPr>
            <w:r w:rsidRPr="002A0DD0">
              <w:rPr>
                <w:sz w:val="22"/>
                <w:szCs w:val="22"/>
              </w:rPr>
              <w:t xml:space="preserve">MPower108 </w:t>
            </w:r>
            <w:r w:rsidR="002A0DD0">
              <w:rPr>
                <w:sz w:val="22"/>
                <w:szCs w:val="22"/>
              </w:rPr>
              <w:t>O</w:t>
            </w:r>
            <w:r w:rsidRPr="002A0DD0">
              <w:rPr>
                <w:sz w:val="22"/>
                <w:szCs w:val="22"/>
              </w:rPr>
              <w:t>perational plan template</w:t>
            </w:r>
          </w:p>
          <w:p w14:paraId="4AA46D41" w14:textId="24F67342" w:rsidR="005B5E66" w:rsidRPr="002A0DD0" w:rsidRDefault="005B5E66" w:rsidP="00D23201">
            <w:pPr>
              <w:pStyle w:val="Tabletext0"/>
              <w:rPr>
                <w:sz w:val="22"/>
                <w:szCs w:val="22"/>
              </w:rPr>
            </w:pPr>
            <w:r w:rsidRPr="002A0DD0">
              <w:rPr>
                <w:sz w:val="22"/>
                <w:szCs w:val="22"/>
              </w:rPr>
              <w:t>MPower108 Operational action plan template</w:t>
            </w:r>
          </w:p>
        </w:tc>
        <w:tc>
          <w:tcPr>
            <w:tcW w:w="1926" w:type="dxa"/>
          </w:tcPr>
          <w:p w14:paraId="1A86D3DC" w14:textId="63AE680A" w:rsidR="00D23201" w:rsidRPr="002A0DD0" w:rsidRDefault="00D23201" w:rsidP="00D23201">
            <w:pPr>
              <w:pStyle w:val="Tabletext0"/>
              <w:rPr>
                <w:sz w:val="22"/>
                <w:szCs w:val="22"/>
              </w:rPr>
            </w:pPr>
            <w:r w:rsidRPr="002A0DD0">
              <w:rPr>
                <w:sz w:val="22"/>
                <w:szCs w:val="22"/>
              </w:rPr>
              <w:t>Scenario</w:t>
            </w:r>
            <w:r w:rsidR="009A6E6A">
              <w:rPr>
                <w:sz w:val="22"/>
                <w:szCs w:val="22"/>
              </w:rPr>
              <w:t xml:space="preserve"> </w:t>
            </w:r>
            <w:r w:rsidRPr="002A0DD0">
              <w:rPr>
                <w:sz w:val="22"/>
                <w:szCs w:val="22"/>
              </w:rPr>
              <w:t>— Developing plans</w:t>
            </w:r>
          </w:p>
          <w:p w14:paraId="2100279D" w14:textId="6E0939B1" w:rsidR="005B5E66" w:rsidRPr="002A0DD0" w:rsidRDefault="005B5E66" w:rsidP="00D23201">
            <w:pPr>
              <w:pStyle w:val="Tabletext0"/>
              <w:rPr>
                <w:sz w:val="22"/>
                <w:szCs w:val="22"/>
              </w:rPr>
            </w:pPr>
            <w:r w:rsidRPr="002A0DD0">
              <w:rPr>
                <w:sz w:val="22"/>
                <w:szCs w:val="22"/>
              </w:rPr>
              <w:t>Scenario 7— Action plans</w:t>
            </w:r>
          </w:p>
        </w:tc>
      </w:tr>
      <w:tr w:rsidR="00EF69CA" w:rsidRPr="00017A75" w14:paraId="24507CE4" w14:textId="77777777" w:rsidTr="7BE2A6D2">
        <w:tc>
          <w:tcPr>
            <w:tcW w:w="7850" w:type="dxa"/>
            <w:gridSpan w:val="2"/>
          </w:tcPr>
          <w:p w14:paraId="40EB38A7" w14:textId="3C98307D" w:rsidR="00EF69CA" w:rsidRPr="002A0DD0" w:rsidRDefault="00EF69CA" w:rsidP="0089418C">
            <w:pPr>
              <w:pStyle w:val="Tabletext0"/>
              <w:rPr>
                <w:sz w:val="22"/>
                <w:szCs w:val="22"/>
              </w:rPr>
            </w:pPr>
            <w:r w:rsidRPr="7BE2A6D2">
              <w:rPr>
                <w:sz w:val="22"/>
                <w:szCs w:val="22"/>
              </w:rPr>
              <w:t>During the above, the candidate must:</w:t>
            </w:r>
          </w:p>
        </w:tc>
        <w:tc>
          <w:tcPr>
            <w:tcW w:w="2635" w:type="dxa"/>
          </w:tcPr>
          <w:p w14:paraId="1AE93510" w14:textId="77777777" w:rsidR="00EF69CA" w:rsidRPr="002A0DD0" w:rsidRDefault="00EF69CA" w:rsidP="0080168B">
            <w:pPr>
              <w:pStyle w:val="Tabletext0"/>
              <w:rPr>
                <w:sz w:val="22"/>
                <w:szCs w:val="22"/>
              </w:rPr>
            </w:pPr>
          </w:p>
        </w:tc>
        <w:tc>
          <w:tcPr>
            <w:tcW w:w="1984" w:type="dxa"/>
          </w:tcPr>
          <w:p w14:paraId="7FA56AD8" w14:textId="77777777" w:rsidR="00EF69CA" w:rsidRPr="002A0DD0" w:rsidRDefault="00EF69CA" w:rsidP="0080168B">
            <w:pPr>
              <w:pStyle w:val="Tabletext0"/>
              <w:rPr>
                <w:sz w:val="22"/>
                <w:szCs w:val="22"/>
              </w:rPr>
            </w:pPr>
          </w:p>
        </w:tc>
        <w:tc>
          <w:tcPr>
            <w:tcW w:w="1926" w:type="dxa"/>
          </w:tcPr>
          <w:p w14:paraId="0800DDFA" w14:textId="77777777" w:rsidR="00EF69CA" w:rsidRPr="002A0DD0" w:rsidRDefault="00EF69CA" w:rsidP="0080168B">
            <w:pPr>
              <w:pStyle w:val="Tabletext0"/>
              <w:rPr>
                <w:sz w:val="22"/>
                <w:szCs w:val="22"/>
              </w:rPr>
            </w:pPr>
          </w:p>
        </w:tc>
      </w:tr>
      <w:tr w:rsidR="00D23201" w:rsidRPr="00017A75" w14:paraId="478D484B" w14:textId="77777777" w:rsidTr="7BE2A6D2">
        <w:trPr>
          <w:trHeight w:val="70"/>
        </w:trPr>
        <w:tc>
          <w:tcPr>
            <w:tcW w:w="1696" w:type="dxa"/>
          </w:tcPr>
          <w:p w14:paraId="78D76CDA" w14:textId="315B9D9A" w:rsidR="00D23201" w:rsidRPr="002A0DD0" w:rsidRDefault="00D23201" w:rsidP="00D23201">
            <w:pPr>
              <w:pStyle w:val="Tabletext0"/>
              <w:rPr>
                <w:sz w:val="22"/>
                <w:szCs w:val="22"/>
              </w:rPr>
            </w:pPr>
            <w:r w:rsidRPr="002A0DD0">
              <w:rPr>
                <w:sz w:val="22"/>
                <w:szCs w:val="22"/>
              </w:rPr>
              <w:t>PE2</w:t>
            </w:r>
          </w:p>
        </w:tc>
        <w:tc>
          <w:tcPr>
            <w:tcW w:w="6154" w:type="dxa"/>
          </w:tcPr>
          <w:p w14:paraId="35DA7A8E" w14:textId="77777777" w:rsidR="00D23201" w:rsidRPr="002A0DD0" w:rsidRDefault="00D23201" w:rsidP="00D23201">
            <w:pPr>
              <w:pStyle w:val="Tabletext0"/>
              <w:rPr>
                <w:sz w:val="22"/>
                <w:szCs w:val="22"/>
              </w:rPr>
            </w:pPr>
            <w:r w:rsidRPr="002A0DD0">
              <w:rPr>
                <w:sz w:val="22"/>
                <w:szCs w:val="22"/>
              </w:rPr>
              <w:t>develop and implement an operational plan using a variety of information sources and consultation including:</w:t>
            </w:r>
          </w:p>
          <w:p w14:paraId="7B77D5F0" w14:textId="7E0D3964" w:rsidR="00D23201" w:rsidRPr="002A0DD0" w:rsidRDefault="00D23201" w:rsidP="00D23201">
            <w:pPr>
              <w:pStyle w:val="Tabletext0"/>
              <w:rPr>
                <w:sz w:val="22"/>
                <w:szCs w:val="22"/>
              </w:rPr>
            </w:pPr>
          </w:p>
        </w:tc>
        <w:tc>
          <w:tcPr>
            <w:tcW w:w="2635" w:type="dxa"/>
          </w:tcPr>
          <w:p w14:paraId="3F574402" w14:textId="3F737A2B" w:rsidR="00D23201" w:rsidRPr="002A0DD0" w:rsidRDefault="00D23201" w:rsidP="00D23201">
            <w:pPr>
              <w:pStyle w:val="Tabletext0"/>
              <w:rPr>
                <w:sz w:val="22"/>
                <w:szCs w:val="22"/>
              </w:rPr>
            </w:pPr>
            <w:r w:rsidRPr="002A0DD0">
              <w:rPr>
                <w:sz w:val="22"/>
                <w:szCs w:val="22"/>
              </w:rPr>
              <w:t xml:space="preserve">MPower108 Case study background </w:t>
            </w:r>
          </w:p>
        </w:tc>
        <w:tc>
          <w:tcPr>
            <w:tcW w:w="1984" w:type="dxa"/>
          </w:tcPr>
          <w:p w14:paraId="315EFF13" w14:textId="5E280566" w:rsidR="00D23201" w:rsidRPr="002A0DD0" w:rsidRDefault="00D23201" w:rsidP="00D23201">
            <w:pPr>
              <w:pStyle w:val="Tabletext0"/>
              <w:rPr>
                <w:sz w:val="22"/>
                <w:szCs w:val="22"/>
              </w:rPr>
            </w:pPr>
            <w:r w:rsidRPr="002A0DD0">
              <w:rPr>
                <w:sz w:val="22"/>
                <w:szCs w:val="22"/>
              </w:rPr>
              <w:t xml:space="preserve">MPower108 </w:t>
            </w:r>
            <w:r w:rsidR="002A0DD0">
              <w:rPr>
                <w:sz w:val="22"/>
                <w:szCs w:val="22"/>
              </w:rPr>
              <w:t>O</w:t>
            </w:r>
            <w:r w:rsidRPr="002A0DD0">
              <w:rPr>
                <w:sz w:val="22"/>
                <w:szCs w:val="22"/>
              </w:rPr>
              <w:t>perational plan template</w:t>
            </w:r>
          </w:p>
          <w:p w14:paraId="11D8E941" w14:textId="74B07DAA" w:rsidR="005B5E66" w:rsidRPr="002A0DD0" w:rsidRDefault="005B5E66" w:rsidP="00D23201">
            <w:pPr>
              <w:pStyle w:val="Tabletext0"/>
              <w:rPr>
                <w:sz w:val="22"/>
                <w:szCs w:val="22"/>
              </w:rPr>
            </w:pPr>
            <w:r w:rsidRPr="002A0DD0">
              <w:rPr>
                <w:sz w:val="22"/>
                <w:szCs w:val="22"/>
              </w:rPr>
              <w:t>MPower108 Operational action plan template</w:t>
            </w:r>
          </w:p>
        </w:tc>
        <w:tc>
          <w:tcPr>
            <w:tcW w:w="1926" w:type="dxa"/>
          </w:tcPr>
          <w:p w14:paraId="1712410B" w14:textId="34DA3E52" w:rsidR="00D23201" w:rsidRPr="002A0DD0" w:rsidRDefault="00D23201" w:rsidP="00D23201">
            <w:pPr>
              <w:pStyle w:val="Tabletext0"/>
              <w:rPr>
                <w:sz w:val="22"/>
                <w:szCs w:val="22"/>
              </w:rPr>
            </w:pPr>
            <w:r w:rsidRPr="002A0DD0">
              <w:rPr>
                <w:sz w:val="22"/>
                <w:szCs w:val="22"/>
              </w:rPr>
              <w:t>Scenario — Developing plans</w:t>
            </w:r>
          </w:p>
          <w:p w14:paraId="49792500" w14:textId="6D6F6187" w:rsidR="005B5E66" w:rsidRPr="002A0DD0" w:rsidRDefault="005B5E66" w:rsidP="00D23201">
            <w:pPr>
              <w:pStyle w:val="Tabletext0"/>
              <w:rPr>
                <w:sz w:val="22"/>
                <w:szCs w:val="22"/>
              </w:rPr>
            </w:pPr>
            <w:r w:rsidRPr="002A0DD0">
              <w:rPr>
                <w:sz w:val="22"/>
                <w:szCs w:val="22"/>
              </w:rPr>
              <w:t>Scenario</w:t>
            </w:r>
            <w:r w:rsidR="00D34F82">
              <w:rPr>
                <w:sz w:val="22"/>
                <w:szCs w:val="22"/>
              </w:rPr>
              <w:t xml:space="preserve"> </w:t>
            </w:r>
            <w:r w:rsidRPr="002A0DD0">
              <w:rPr>
                <w:sz w:val="22"/>
                <w:szCs w:val="22"/>
              </w:rPr>
              <w:t>— Action plans</w:t>
            </w:r>
          </w:p>
        </w:tc>
      </w:tr>
      <w:tr w:rsidR="00486F21" w:rsidRPr="00017A75" w14:paraId="499713AD" w14:textId="77777777" w:rsidTr="7BE2A6D2">
        <w:tc>
          <w:tcPr>
            <w:tcW w:w="1696" w:type="dxa"/>
          </w:tcPr>
          <w:p w14:paraId="18461200" w14:textId="231C915A" w:rsidR="00486F21" w:rsidRPr="002A0DD0" w:rsidRDefault="00486F21" w:rsidP="00486F21">
            <w:pPr>
              <w:pStyle w:val="Tabletext0"/>
              <w:rPr>
                <w:sz w:val="22"/>
                <w:szCs w:val="22"/>
              </w:rPr>
            </w:pPr>
            <w:r w:rsidRPr="002A0DD0">
              <w:rPr>
                <w:sz w:val="22"/>
                <w:szCs w:val="22"/>
              </w:rPr>
              <w:t>PE2.1</w:t>
            </w:r>
          </w:p>
        </w:tc>
        <w:tc>
          <w:tcPr>
            <w:tcW w:w="6154" w:type="dxa"/>
          </w:tcPr>
          <w:p w14:paraId="532D4544" w14:textId="5E271EAC" w:rsidR="00486F21" w:rsidRPr="002A0DD0" w:rsidRDefault="00486F21" w:rsidP="00486F21">
            <w:pPr>
              <w:pStyle w:val="Tabletext0"/>
              <w:rPr>
                <w:sz w:val="22"/>
                <w:szCs w:val="22"/>
              </w:rPr>
            </w:pPr>
            <w:r w:rsidRPr="002A0DD0">
              <w:rPr>
                <w:sz w:val="22"/>
                <w:szCs w:val="22"/>
              </w:rPr>
              <w:t>resource requirements</w:t>
            </w:r>
          </w:p>
        </w:tc>
        <w:tc>
          <w:tcPr>
            <w:tcW w:w="2635" w:type="dxa"/>
          </w:tcPr>
          <w:p w14:paraId="396A0E8D" w14:textId="759A83CB" w:rsidR="00C76FC2"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R</w:t>
            </w:r>
            <w:r w:rsidRPr="7BE2A6D2">
              <w:rPr>
                <w:sz w:val="22"/>
                <w:szCs w:val="22"/>
              </w:rPr>
              <w:t>ecruitment policy</w:t>
            </w:r>
            <w:r w:rsidR="001E687F" w:rsidRPr="7BE2A6D2">
              <w:rPr>
                <w:sz w:val="22"/>
                <w:szCs w:val="22"/>
              </w:rPr>
              <w:t xml:space="preserve"> and procedure</w:t>
            </w:r>
          </w:p>
          <w:p w14:paraId="34BD1795" w14:textId="3C2F7C3E" w:rsidR="00C76FC2"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P</w:t>
            </w:r>
            <w:r w:rsidRPr="7BE2A6D2">
              <w:rPr>
                <w:sz w:val="22"/>
                <w:szCs w:val="22"/>
              </w:rPr>
              <w:t xml:space="preserve">rocurement policy </w:t>
            </w:r>
            <w:r w:rsidR="001E687F" w:rsidRPr="7BE2A6D2">
              <w:rPr>
                <w:sz w:val="22"/>
                <w:szCs w:val="22"/>
              </w:rPr>
              <w:t>and procedure</w:t>
            </w:r>
          </w:p>
          <w:p w14:paraId="0AC7358C" w14:textId="34A9B977" w:rsidR="00486F21" w:rsidRPr="002A0DD0" w:rsidRDefault="007A76F5" w:rsidP="7BE2A6D2">
            <w:pPr>
              <w:pStyle w:val="Tabletext0"/>
              <w:rPr>
                <w:rFonts w:eastAsia="Arial"/>
              </w:rPr>
            </w:pPr>
            <w:r w:rsidRPr="7BE2A6D2">
              <w:rPr>
                <w:sz w:val="22"/>
                <w:szCs w:val="22"/>
              </w:rPr>
              <w:t>MPower108 Intellectual property policy</w:t>
            </w:r>
            <w:r w:rsidR="001E687F" w:rsidRPr="7BE2A6D2">
              <w:rPr>
                <w:sz w:val="22"/>
                <w:szCs w:val="22"/>
              </w:rPr>
              <w:t xml:space="preserve"> and procedure</w:t>
            </w:r>
          </w:p>
        </w:tc>
        <w:tc>
          <w:tcPr>
            <w:tcW w:w="1984" w:type="dxa"/>
          </w:tcPr>
          <w:p w14:paraId="57D1D2EB" w14:textId="77777777" w:rsidR="00486F21" w:rsidRPr="002A0DD0" w:rsidRDefault="00486F21" w:rsidP="00486F21">
            <w:pPr>
              <w:pStyle w:val="Tabletext0"/>
              <w:rPr>
                <w:sz w:val="22"/>
                <w:szCs w:val="22"/>
              </w:rPr>
            </w:pPr>
            <w:r w:rsidRPr="002A0DD0">
              <w:rPr>
                <w:sz w:val="22"/>
                <w:szCs w:val="22"/>
              </w:rPr>
              <w:t>MPower108 Physical and Skills requirements worksheet templates</w:t>
            </w:r>
          </w:p>
          <w:p w14:paraId="175DE84B" w14:textId="2857BADA" w:rsidR="007E3E54" w:rsidRPr="002A0DD0" w:rsidRDefault="007E3E54" w:rsidP="00486F21">
            <w:pPr>
              <w:pStyle w:val="Tabletext0"/>
              <w:rPr>
                <w:sz w:val="22"/>
                <w:szCs w:val="22"/>
              </w:rPr>
            </w:pPr>
            <w:r w:rsidRPr="002A0DD0">
              <w:rPr>
                <w:sz w:val="22"/>
                <w:szCs w:val="22"/>
              </w:rPr>
              <w:t xml:space="preserve">MPower108 </w:t>
            </w:r>
            <w:r w:rsidR="00E05E50">
              <w:rPr>
                <w:sz w:val="22"/>
                <w:szCs w:val="22"/>
              </w:rPr>
              <w:t xml:space="preserve">OP </w:t>
            </w:r>
            <w:r w:rsidRPr="002A0DD0">
              <w:rPr>
                <w:sz w:val="22"/>
                <w:szCs w:val="22"/>
              </w:rPr>
              <w:t>Activity cost estimate template</w:t>
            </w:r>
          </w:p>
        </w:tc>
        <w:tc>
          <w:tcPr>
            <w:tcW w:w="1926" w:type="dxa"/>
          </w:tcPr>
          <w:p w14:paraId="26C504B5" w14:textId="64FD6F07" w:rsidR="00486F21" w:rsidRPr="002A0DD0" w:rsidRDefault="00486F21" w:rsidP="00486F21">
            <w:pPr>
              <w:pStyle w:val="Tabletext0"/>
              <w:rPr>
                <w:sz w:val="22"/>
                <w:szCs w:val="22"/>
              </w:rPr>
            </w:pPr>
            <w:r w:rsidRPr="002A0DD0">
              <w:rPr>
                <w:sz w:val="22"/>
                <w:szCs w:val="22"/>
              </w:rPr>
              <w:t>Scenario —Resource requirements</w:t>
            </w:r>
          </w:p>
          <w:p w14:paraId="08A55413" w14:textId="3C87DD9F" w:rsidR="007E3E54" w:rsidRPr="002A0DD0" w:rsidRDefault="007E3E54" w:rsidP="007E3E54">
            <w:pPr>
              <w:pStyle w:val="Tabletext0"/>
              <w:rPr>
                <w:sz w:val="22"/>
                <w:szCs w:val="22"/>
              </w:rPr>
            </w:pPr>
            <w:r w:rsidRPr="002A0DD0">
              <w:rPr>
                <w:sz w:val="22"/>
                <w:szCs w:val="22"/>
              </w:rPr>
              <w:t>Scenario</w:t>
            </w:r>
            <w:r w:rsidR="00D34F82">
              <w:rPr>
                <w:sz w:val="22"/>
                <w:szCs w:val="22"/>
              </w:rPr>
              <w:t xml:space="preserve"> </w:t>
            </w:r>
            <w:r w:rsidRPr="002A0DD0">
              <w:rPr>
                <w:sz w:val="22"/>
                <w:szCs w:val="22"/>
              </w:rPr>
              <w:t>—</w:t>
            </w:r>
            <w:r w:rsidR="00607196">
              <w:rPr>
                <w:sz w:val="22"/>
                <w:szCs w:val="22"/>
              </w:rPr>
              <w:t xml:space="preserve"> M</w:t>
            </w:r>
            <w:r w:rsidRPr="002A0DD0">
              <w:rPr>
                <w:sz w:val="22"/>
                <w:szCs w:val="22"/>
              </w:rPr>
              <w:t>anaging financial requirements</w:t>
            </w:r>
          </w:p>
        </w:tc>
      </w:tr>
      <w:tr w:rsidR="0089418C" w:rsidRPr="00017A75" w14:paraId="77D4D424" w14:textId="77777777" w:rsidTr="7BE2A6D2">
        <w:tc>
          <w:tcPr>
            <w:tcW w:w="1696" w:type="dxa"/>
          </w:tcPr>
          <w:p w14:paraId="0ED878AB" w14:textId="2F318726" w:rsidR="0089418C" w:rsidRPr="002A0DD0" w:rsidRDefault="0089418C" w:rsidP="0089418C">
            <w:pPr>
              <w:pStyle w:val="Tabletext0"/>
              <w:rPr>
                <w:sz w:val="22"/>
                <w:szCs w:val="22"/>
              </w:rPr>
            </w:pPr>
            <w:r w:rsidRPr="002A0DD0">
              <w:rPr>
                <w:sz w:val="22"/>
                <w:szCs w:val="22"/>
              </w:rPr>
              <w:lastRenderedPageBreak/>
              <w:t>PE2.2</w:t>
            </w:r>
          </w:p>
        </w:tc>
        <w:tc>
          <w:tcPr>
            <w:tcW w:w="6154" w:type="dxa"/>
          </w:tcPr>
          <w:p w14:paraId="2199ECB9" w14:textId="1DD0A007" w:rsidR="0089418C" w:rsidRPr="002A0DD0" w:rsidRDefault="0089418C" w:rsidP="0089418C">
            <w:pPr>
              <w:pStyle w:val="Tabletext0"/>
              <w:rPr>
                <w:sz w:val="22"/>
                <w:szCs w:val="22"/>
              </w:rPr>
            </w:pPr>
            <w:r w:rsidRPr="002A0DD0">
              <w:rPr>
                <w:sz w:val="22"/>
                <w:szCs w:val="22"/>
              </w:rPr>
              <w:t>key performance indicators</w:t>
            </w:r>
          </w:p>
        </w:tc>
        <w:tc>
          <w:tcPr>
            <w:tcW w:w="2635" w:type="dxa"/>
          </w:tcPr>
          <w:p w14:paraId="291B3C51" w14:textId="77777777" w:rsidR="0089418C" w:rsidRPr="002A0DD0" w:rsidRDefault="0089418C" w:rsidP="0089418C">
            <w:pPr>
              <w:pStyle w:val="Tabletext0"/>
              <w:rPr>
                <w:sz w:val="22"/>
                <w:szCs w:val="22"/>
              </w:rPr>
            </w:pPr>
          </w:p>
        </w:tc>
        <w:tc>
          <w:tcPr>
            <w:tcW w:w="1984" w:type="dxa"/>
          </w:tcPr>
          <w:p w14:paraId="14E5B15E" w14:textId="77777777" w:rsidR="0089418C" w:rsidRPr="002A0DD0" w:rsidRDefault="0089418C" w:rsidP="0089418C">
            <w:pPr>
              <w:pStyle w:val="Tabletext0"/>
              <w:rPr>
                <w:sz w:val="22"/>
                <w:szCs w:val="22"/>
              </w:rPr>
            </w:pPr>
          </w:p>
        </w:tc>
        <w:tc>
          <w:tcPr>
            <w:tcW w:w="1926" w:type="dxa"/>
          </w:tcPr>
          <w:p w14:paraId="4E9BD92A" w14:textId="042D026A" w:rsidR="0089418C" w:rsidRPr="002A0DD0" w:rsidRDefault="00C76FC2" w:rsidP="00C76FC2">
            <w:pPr>
              <w:pStyle w:val="Tabletext0"/>
              <w:rPr>
                <w:sz w:val="22"/>
                <w:szCs w:val="22"/>
              </w:rPr>
            </w:pPr>
            <w:r w:rsidRPr="002A0DD0">
              <w:rPr>
                <w:sz w:val="22"/>
                <w:szCs w:val="22"/>
              </w:rPr>
              <w:t>Scenario</w:t>
            </w:r>
            <w:r w:rsidR="00D34F82">
              <w:rPr>
                <w:sz w:val="22"/>
                <w:szCs w:val="22"/>
              </w:rPr>
              <w:t xml:space="preserve"> –</w:t>
            </w:r>
            <w:r w:rsidR="00607196">
              <w:rPr>
                <w:sz w:val="22"/>
                <w:szCs w:val="22"/>
              </w:rPr>
              <w:t xml:space="preserve"> Managing </w:t>
            </w:r>
            <w:r w:rsidRPr="002A0DD0">
              <w:rPr>
                <w:sz w:val="22"/>
                <w:szCs w:val="22"/>
              </w:rPr>
              <w:t>KPIs</w:t>
            </w:r>
          </w:p>
          <w:p w14:paraId="4AD210A1" w14:textId="55871064" w:rsidR="001F6725" w:rsidRPr="002A0DD0" w:rsidRDefault="001F6725" w:rsidP="00C76FC2">
            <w:pPr>
              <w:pStyle w:val="Tabletext0"/>
              <w:rPr>
                <w:sz w:val="22"/>
                <w:szCs w:val="22"/>
              </w:rPr>
            </w:pPr>
            <w:r w:rsidRPr="002A0DD0">
              <w:rPr>
                <w:sz w:val="22"/>
                <w:szCs w:val="22"/>
              </w:rPr>
              <w:t>Scenario – Monitoring performance</w:t>
            </w:r>
          </w:p>
        </w:tc>
      </w:tr>
      <w:tr w:rsidR="0089418C" w:rsidRPr="00017A75" w14:paraId="53E2360D" w14:textId="77777777" w:rsidTr="7BE2A6D2">
        <w:tc>
          <w:tcPr>
            <w:tcW w:w="1696" w:type="dxa"/>
          </w:tcPr>
          <w:p w14:paraId="3ADB593F" w14:textId="05C7CF82" w:rsidR="0089418C" w:rsidRPr="002A0DD0" w:rsidRDefault="0089418C" w:rsidP="0089418C">
            <w:pPr>
              <w:pStyle w:val="Tabletext0"/>
              <w:rPr>
                <w:sz w:val="22"/>
                <w:szCs w:val="22"/>
              </w:rPr>
            </w:pPr>
            <w:r w:rsidRPr="002A0DD0">
              <w:rPr>
                <w:sz w:val="22"/>
                <w:szCs w:val="22"/>
              </w:rPr>
              <w:t>PE2.3</w:t>
            </w:r>
          </w:p>
        </w:tc>
        <w:tc>
          <w:tcPr>
            <w:tcW w:w="6154" w:type="dxa"/>
          </w:tcPr>
          <w:p w14:paraId="0BFB9C95" w14:textId="6797E377" w:rsidR="0089418C" w:rsidRPr="002A0DD0" w:rsidRDefault="0089418C" w:rsidP="0089418C">
            <w:pPr>
              <w:pStyle w:val="Tabletext0"/>
              <w:rPr>
                <w:sz w:val="22"/>
                <w:szCs w:val="22"/>
              </w:rPr>
            </w:pPr>
            <w:r w:rsidRPr="002A0DD0">
              <w:rPr>
                <w:sz w:val="22"/>
                <w:szCs w:val="22"/>
              </w:rPr>
              <w:t>monitoring processes</w:t>
            </w:r>
          </w:p>
        </w:tc>
        <w:tc>
          <w:tcPr>
            <w:tcW w:w="2635" w:type="dxa"/>
          </w:tcPr>
          <w:p w14:paraId="4EB2B9AC" w14:textId="77777777" w:rsidR="0089418C" w:rsidRPr="002A0DD0" w:rsidRDefault="0089418C" w:rsidP="0089418C">
            <w:pPr>
              <w:pStyle w:val="Tabletext0"/>
              <w:rPr>
                <w:sz w:val="22"/>
                <w:szCs w:val="22"/>
              </w:rPr>
            </w:pPr>
          </w:p>
        </w:tc>
        <w:tc>
          <w:tcPr>
            <w:tcW w:w="1984" w:type="dxa"/>
          </w:tcPr>
          <w:p w14:paraId="3989E881" w14:textId="77777777" w:rsidR="0089418C" w:rsidRPr="002A0DD0" w:rsidRDefault="0089418C" w:rsidP="0089418C">
            <w:pPr>
              <w:pStyle w:val="Tabletext0"/>
              <w:rPr>
                <w:sz w:val="22"/>
                <w:szCs w:val="22"/>
              </w:rPr>
            </w:pPr>
          </w:p>
        </w:tc>
        <w:tc>
          <w:tcPr>
            <w:tcW w:w="1926" w:type="dxa"/>
          </w:tcPr>
          <w:p w14:paraId="7AA981B7" w14:textId="626B2154" w:rsidR="0089418C" w:rsidRPr="002A0DD0" w:rsidRDefault="001F6725" w:rsidP="0089418C">
            <w:pPr>
              <w:pStyle w:val="Tabletext0"/>
              <w:rPr>
                <w:sz w:val="22"/>
                <w:szCs w:val="22"/>
              </w:rPr>
            </w:pPr>
            <w:r w:rsidRPr="002A0DD0">
              <w:rPr>
                <w:sz w:val="22"/>
                <w:szCs w:val="22"/>
              </w:rPr>
              <w:t>Scenario – Monitoring performance</w:t>
            </w:r>
          </w:p>
        </w:tc>
      </w:tr>
      <w:tr w:rsidR="00271CBC" w:rsidRPr="00017A75" w14:paraId="61C03088" w14:textId="77777777" w:rsidTr="7BE2A6D2">
        <w:tc>
          <w:tcPr>
            <w:tcW w:w="1696" w:type="dxa"/>
          </w:tcPr>
          <w:p w14:paraId="1CA382E8" w14:textId="3E0A496A" w:rsidR="00271CBC" w:rsidRPr="002A0DD0" w:rsidRDefault="00271CBC" w:rsidP="00271CBC">
            <w:pPr>
              <w:pStyle w:val="Tabletext0"/>
              <w:rPr>
                <w:sz w:val="22"/>
                <w:szCs w:val="22"/>
              </w:rPr>
            </w:pPr>
            <w:r w:rsidRPr="002A0DD0">
              <w:rPr>
                <w:sz w:val="22"/>
                <w:szCs w:val="22"/>
              </w:rPr>
              <w:t>PE2.4</w:t>
            </w:r>
          </w:p>
        </w:tc>
        <w:tc>
          <w:tcPr>
            <w:tcW w:w="6154" w:type="dxa"/>
          </w:tcPr>
          <w:p w14:paraId="47E1D187" w14:textId="6769FE64" w:rsidR="00271CBC" w:rsidRPr="002A0DD0" w:rsidRDefault="00271CBC" w:rsidP="00271CBC">
            <w:pPr>
              <w:pStyle w:val="Tabletext0"/>
              <w:rPr>
                <w:sz w:val="22"/>
                <w:szCs w:val="22"/>
              </w:rPr>
            </w:pPr>
            <w:r w:rsidRPr="002A0DD0">
              <w:rPr>
                <w:sz w:val="22"/>
                <w:szCs w:val="22"/>
              </w:rPr>
              <w:t>contingency plans</w:t>
            </w:r>
          </w:p>
        </w:tc>
        <w:tc>
          <w:tcPr>
            <w:tcW w:w="2635" w:type="dxa"/>
          </w:tcPr>
          <w:p w14:paraId="3D2FFA51" w14:textId="77777777" w:rsidR="00271CBC" w:rsidRPr="002A0DD0" w:rsidRDefault="00271CBC" w:rsidP="00271CBC">
            <w:pPr>
              <w:pStyle w:val="Tabletext0"/>
              <w:rPr>
                <w:sz w:val="22"/>
                <w:szCs w:val="22"/>
              </w:rPr>
            </w:pPr>
          </w:p>
        </w:tc>
        <w:tc>
          <w:tcPr>
            <w:tcW w:w="1984" w:type="dxa"/>
          </w:tcPr>
          <w:p w14:paraId="74A2B9D5" w14:textId="5AA5E94F" w:rsidR="00271CBC" w:rsidRPr="002A0DD0" w:rsidRDefault="00271CBC" w:rsidP="00271CBC">
            <w:pPr>
              <w:pStyle w:val="Tabletext0"/>
              <w:rPr>
                <w:sz w:val="22"/>
                <w:szCs w:val="22"/>
              </w:rPr>
            </w:pPr>
            <w:r w:rsidRPr="7BE2A6D2">
              <w:rPr>
                <w:sz w:val="22"/>
                <w:szCs w:val="22"/>
              </w:rPr>
              <w:t>MPower108 Meeting minutes template</w:t>
            </w:r>
          </w:p>
        </w:tc>
        <w:tc>
          <w:tcPr>
            <w:tcW w:w="1926" w:type="dxa"/>
          </w:tcPr>
          <w:p w14:paraId="21C01A5D" w14:textId="2D464753" w:rsidR="00271CBC" w:rsidRPr="002A0DD0" w:rsidRDefault="00271CBC" w:rsidP="00271CBC">
            <w:pPr>
              <w:pStyle w:val="Tabletext0"/>
              <w:rPr>
                <w:sz w:val="22"/>
                <w:szCs w:val="22"/>
              </w:rPr>
            </w:pPr>
            <w:r w:rsidRPr="002A0DD0">
              <w:rPr>
                <w:sz w:val="22"/>
                <w:szCs w:val="22"/>
              </w:rPr>
              <w:t>Scenario</w:t>
            </w:r>
            <w:r w:rsidR="00D34F82" w:rsidRPr="00D34F82">
              <w:rPr>
                <w:sz w:val="22"/>
                <w:szCs w:val="22"/>
              </w:rPr>
              <w:t xml:space="preserve"> – </w:t>
            </w:r>
            <w:r w:rsidRPr="002A0DD0">
              <w:rPr>
                <w:sz w:val="22"/>
                <w:szCs w:val="22"/>
              </w:rPr>
              <w:t>Stakeholder consultation</w:t>
            </w:r>
          </w:p>
        </w:tc>
      </w:tr>
      <w:tr w:rsidR="00271CBC" w:rsidRPr="00017A75" w14:paraId="265CB5FA" w14:textId="77777777" w:rsidTr="7BE2A6D2">
        <w:tc>
          <w:tcPr>
            <w:tcW w:w="1696" w:type="dxa"/>
          </w:tcPr>
          <w:p w14:paraId="2353FC6C" w14:textId="6623FE05" w:rsidR="00271CBC" w:rsidRPr="002A0DD0" w:rsidRDefault="00271CBC" w:rsidP="00271CBC">
            <w:pPr>
              <w:pStyle w:val="Tabletext0"/>
              <w:rPr>
                <w:sz w:val="22"/>
                <w:szCs w:val="22"/>
              </w:rPr>
            </w:pPr>
            <w:r w:rsidRPr="002A0DD0">
              <w:rPr>
                <w:sz w:val="22"/>
                <w:szCs w:val="22"/>
              </w:rPr>
              <w:t>PE3</w:t>
            </w:r>
          </w:p>
        </w:tc>
        <w:tc>
          <w:tcPr>
            <w:tcW w:w="6154" w:type="dxa"/>
          </w:tcPr>
          <w:p w14:paraId="6807729B" w14:textId="505C0C75" w:rsidR="00271CBC" w:rsidRPr="002A0DD0" w:rsidRDefault="00271CBC" w:rsidP="00271CBC">
            <w:pPr>
              <w:pStyle w:val="Tabletext0"/>
              <w:rPr>
                <w:sz w:val="22"/>
                <w:szCs w:val="22"/>
              </w:rPr>
            </w:pPr>
            <w:r w:rsidRPr="7BE2A6D2">
              <w:rPr>
                <w:sz w:val="22"/>
                <w:szCs w:val="22"/>
              </w:rPr>
              <w:t>communicate with stakeholders to explain the plan and supporting information, seek approvals, negotiate variations, and engage work teams</w:t>
            </w:r>
          </w:p>
        </w:tc>
        <w:tc>
          <w:tcPr>
            <w:tcW w:w="2635" w:type="dxa"/>
          </w:tcPr>
          <w:p w14:paraId="00C48711" w14:textId="77777777" w:rsidR="00271CBC" w:rsidRPr="002A0DD0" w:rsidRDefault="00271CBC" w:rsidP="00271CBC">
            <w:pPr>
              <w:pStyle w:val="Tabletext0"/>
              <w:rPr>
                <w:sz w:val="22"/>
                <w:szCs w:val="22"/>
              </w:rPr>
            </w:pPr>
          </w:p>
        </w:tc>
        <w:tc>
          <w:tcPr>
            <w:tcW w:w="1984" w:type="dxa"/>
          </w:tcPr>
          <w:p w14:paraId="09C1BD38" w14:textId="77777777" w:rsidR="00271CBC" w:rsidRPr="002A0DD0" w:rsidRDefault="00271CBC" w:rsidP="00271CBC">
            <w:pPr>
              <w:pStyle w:val="Tabletext0"/>
              <w:rPr>
                <w:sz w:val="22"/>
                <w:szCs w:val="22"/>
              </w:rPr>
            </w:pPr>
            <w:r w:rsidRPr="002A0DD0">
              <w:rPr>
                <w:sz w:val="22"/>
                <w:szCs w:val="22"/>
              </w:rPr>
              <w:t>MPower108 Meeting minutes</w:t>
            </w:r>
          </w:p>
          <w:p w14:paraId="0E7E5A17" w14:textId="68ECADED" w:rsidR="005B5E66" w:rsidRPr="002A0DD0" w:rsidRDefault="005B5E66" w:rsidP="00271CBC">
            <w:pPr>
              <w:pStyle w:val="Tabletext0"/>
              <w:rPr>
                <w:sz w:val="22"/>
                <w:szCs w:val="22"/>
              </w:rPr>
            </w:pPr>
            <w:r w:rsidRPr="002A0DD0">
              <w:rPr>
                <w:sz w:val="22"/>
                <w:szCs w:val="22"/>
              </w:rPr>
              <w:t>MPower108 Operational action plan template</w:t>
            </w:r>
          </w:p>
        </w:tc>
        <w:tc>
          <w:tcPr>
            <w:tcW w:w="1926" w:type="dxa"/>
          </w:tcPr>
          <w:p w14:paraId="5CB7A0A2" w14:textId="22809EA4" w:rsidR="00271CBC" w:rsidRPr="002A0DD0" w:rsidRDefault="00271CBC" w:rsidP="00271CBC">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Stakeholder consultation</w:t>
            </w:r>
          </w:p>
          <w:p w14:paraId="1C5B576C" w14:textId="72D6296E" w:rsidR="005B5E66" w:rsidRPr="002A0DD0" w:rsidRDefault="005B5E66" w:rsidP="00271CBC">
            <w:pPr>
              <w:pStyle w:val="Tabletext0"/>
              <w:rPr>
                <w:sz w:val="22"/>
                <w:szCs w:val="22"/>
              </w:rPr>
            </w:pPr>
            <w:r w:rsidRPr="002A0DD0">
              <w:rPr>
                <w:sz w:val="22"/>
                <w:szCs w:val="22"/>
              </w:rPr>
              <w:t xml:space="preserve">Scenario </w:t>
            </w:r>
            <w:r w:rsidR="00D34F82" w:rsidRPr="002A0DD0">
              <w:rPr>
                <w:sz w:val="22"/>
                <w:szCs w:val="22"/>
              </w:rPr>
              <w:t xml:space="preserve"> – </w:t>
            </w:r>
            <w:r w:rsidRPr="002A0DD0">
              <w:rPr>
                <w:sz w:val="22"/>
                <w:szCs w:val="22"/>
              </w:rPr>
              <w:t>Action plans</w:t>
            </w:r>
          </w:p>
          <w:p w14:paraId="0B4E8E80" w14:textId="2FF8D853" w:rsidR="00A5053E" w:rsidRPr="002A0DD0" w:rsidRDefault="00A5053E" w:rsidP="00A5053E">
            <w:pPr>
              <w:pStyle w:val="Tabletext0"/>
              <w:rPr>
                <w:sz w:val="22"/>
                <w:szCs w:val="22"/>
              </w:rPr>
            </w:pPr>
            <w:r w:rsidRPr="002A0DD0">
              <w:rPr>
                <w:sz w:val="22"/>
                <w:szCs w:val="22"/>
              </w:rPr>
              <w:t>Scenario</w:t>
            </w:r>
            <w:r w:rsidR="00D34F82" w:rsidRPr="002A0DD0">
              <w:rPr>
                <w:sz w:val="22"/>
                <w:szCs w:val="22"/>
              </w:rPr>
              <w:t xml:space="preserve"> –</w:t>
            </w:r>
          </w:p>
          <w:p w14:paraId="2052DFB4" w14:textId="5FBD7E58" w:rsidR="00A5053E" w:rsidRPr="002A0DD0" w:rsidRDefault="00A5053E" w:rsidP="00A5053E">
            <w:pPr>
              <w:pStyle w:val="Tabletext0"/>
              <w:rPr>
                <w:sz w:val="22"/>
                <w:szCs w:val="22"/>
              </w:rPr>
            </w:pPr>
            <w:r w:rsidRPr="002A0DD0">
              <w:rPr>
                <w:sz w:val="22"/>
                <w:szCs w:val="22"/>
              </w:rPr>
              <w:t>Negotiating variations</w:t>
            </w:r>
          </w:p>
        </w:tc>
      </w:tr>
      <w:tr w:rsidR="0080168B" w:rsidRPr="00017A75" w14:paraId="70DBE99D" w14:textId="77777777" w:rsidTr="7BE2A6D2">
        <w:tc>
          <w:tcPr>
            <w:tcW w:w="1696" w:type="dxa"/>
          </w:tcPr>
          <w:p w14:paraId="4DBDEEC8" w14:textId="3FD7E39D" w:rsidR="0080168B" w:rsidRPr="002A0DD0" w:rsidRDefault="0080168B" w:rsidP="0080168B">
            <w:pPr>
              <w:pStyle w:val="Tabletext0"/>
              <w:rPr>
                <w:sz w:val="22"/>
                <w:szCs w:val="22"/>
              </w:rPr>
            </w:pPr>
            <w:r w:rsidRPr="002A0DD0">
              <w:rPr>
                <w:sz w:val="22"/>
                <w:szCs w:val="22"/>
              </w:rPr>
              <w:t>PE4</w:t>
            </w:r>
          </w:p>
        </w:tc>
        <w:tc>
          <w:tcPr>
            <w:tcW w:w="6154" w:type="dxa"/>
          </w:tcPr>
          <w:p w14:paraId="0A7E3E45" w14:textId="25129652" w:rsidR="0080168B" w:rsidRPr="002A0DD0" w:rsidRDefault="0089418C" w:rsidP="0080168B">
            <w:pPr>
              <w:pStyle w:val="Tabletext0"/>
              <w:rPr>
                <w:sz w:val="22"/>
                <w:szCs w:val="22"/>
              </w:rPr>
            </w:pPr>
            <w:r w:rsidRPr="002A0DD0">
              <w:rPr>
                <w:sz w:val="22"/>
                <w:szCs w:val="22"/>
              </w:rPr>
              <w:t>confirm existence of relevant strategies, including strategies relating to:</w:t>
            </w:r>
          </w:p>
        </w:tc>
        <w:tc>
          <w:tcPr>
            <w:tcW w:w="2635" w:type="dxa"/>
          </w:tcPr>
          <w:p w14:paraId="2827A380" w14:textId="77777777" w:rsidR="0080168B" w:rsidRPr="002A0DD0" w:rsidRDefault="0080168B" w:rsidP="0080168B">
            <w:pPr>
              <w:pStyle w:val="Tabletext0"/>
              <w:rPr>
                <w:sz w:val="22"/>
                <w:szCs w:val="22"/>
              </w:rPr>
            </w:pPr>
          </w:p>
        </w:tc>
        <w:tc>
          <w:tcPr>
            <w:tcW w:w="1984" w:type="dxa"/>
          </w:tcPr>
          <w:p w14:paraId="13B83574" w14:textId="77777777" w:rsidR="0080168B" w:rsidRPr="002A0DD0" w:rsidRDefault="0080168B" w:rsidP="0080168B">
            <w:pPr>
              <w:pStyle w:val="Tabletext0"/>
              <w:rPr>
                <w:sz w:val="22"/>
                <w:szCs w:val="22"/>
              </w:rPr>
            </w:pPr>
          </w:p>
        </w:tc>
        <w:tc>
          <w:tcPr>
            <w:tcW w:w="1926" w:type="dxa"/>
          </w:tcPr>
          <w:p w14:paraId="1CE74F5A" w14:textId="77777777" w:rsidR="0080168B" w:rsidRPr="002A0DD0" w:rsidRDefault="0080168B" w:rsidP="0080168B">
            <w:pPr>
              <w:pStyle w:val="Tabletext0"/>
              <w:rPr>
                <w:sz w:val="22"/>
                <w:szCs w:val="22"/>
              </w:rPr>
            </w:pPr>
          </w:p>
        </w:tc>
      </w:tr>
      <w:tr w:rsidR="0089418C" w:rsidRPr="00017A75" w14:paraId="48B484D3" w14:textId="77777777" w:rsidTr="7BE2A6D2">
        <w:tc>
          <w:tcPr>
            <w:tcW w:w="1696" w:type="dxa"/>
          </w:tcPr>
          <w:p w14:paraId="3F9E1589" w14:textId="5FD890D2" w:rsidR="0089418C" w:rsidRPr="002A0DD0" w:rsidRDefault="0089418C" w:rsidP="0089418C">
            <w:pPr>
              <w:pStyle w:val="Tabletext0"/>
              <w:rPr>
                <w:sz w:val="22"/>
                <w:szCs w:val="22"/>
              </w:rPr>
            </w:pPr>
            <w:r w:rsidRPr="002A0DD0">
              <w:rPr>
                <w:sz w:val="22"/>
                <w:szCs w:val="22"/>
              </w:rPr>
              <w:lastRenderedPageBreak/>
              <w:t>PE4.1</w:t>
            </w:r>
          </w:p>
        </w:tc>
        <w:tc>
          <w:tcPr>
            <w:tcW w:w="6154" w:type="dxa"/>
          </w:tcPr>
          <w:p w14:paraId="2EACF905" w14:textId="2F638957" w:rsidR="0089418C" w:rsidRPr="002A0DD0" w:rsidRDefault="0089418C" w:rsidP="0089418C">
            <w:pPr>
              <w:pStyle w:val="Tabletext0"/>
              <w:rPr>
                <w:sz w:val="22"/>
                <w:szCs w:val="22"/>
              </w:rPr>
            </w:pPr>
            <w:r w:rsidRPr="7BE2A6D2">
              <w:rPr>
                <w:sz w:val="22"/>
                <w:szCs w:val="22"/>
              </w:rPr>
              <w:t>recruiting, inducting, and developing personnel</w:t>
            </w:r>
          </w:p>
        </w:tc>
        <w:tc>
          <w:tcPr>
            <w:tcW w:w="2635" w:type="dxa"/>
          </w:tcPr>
          <w:p w14:paraId="3CD9FCE6" w14:textId="2CC26833" w:rsidR="0089418C" w:rsidRPr="002A0DD0" w:rsidRDefault="00D23201" w:rsidP="7BE2A6D2">
            <w:pPr>
              <w:pStyle w:val="Tabletext0"/>
              <w:rPr>
                <w:rFonts w:eastAsia="Arial"/>
              </w:rPr>
            </w:pPr>
            <w:r w:rsidRPr="7BE2A6D2">
              <w:rPr>
                <w:sz w:val="22"/>
                <w:szCs w:val="22"/>
              </w:rPr>
              <w:t xml:space="preserve">MPower108 </w:t>
            </w:r>
            <w:r w:rsidR="002A0DD0" w:rsidRPr="7BE2A6D2">
              <w:rPr>
                <w:sz w:val="22"/>
                <w:szCs w:val="22"/>
              </w:rPr>
              <w:t>R</w:t>
            </w:r>
            <w:r w:rsidRPr="7BE2A6D2">
              <w:rPr>
                <w:sz w:val="22"/>
                <w:szCs w:val="22"/>
              </w:rPr>
              <w:t>ecruitment policy</w:t>
            </w:r>
            <w:r w:rsidR="001E687F" w:rsidRPr="7BE2A6D2">
              <w:rPr>
                <w:sz w:val="22"/>
                <w:szCs w:val="22"/>
              </w:rPr>
              <w:t xml:space="preserve"> and procedure</w:t>
            </w:r>
          </w:p>
        </w:tc>
        <w:tc>
          <w:tcPr>
            <w:tcW w:w="1984" w:type="dxa"/>
          </w:tcPr>
          <w:p w14:paraId="11C7D35B" w14:textId="77777777" w:rsidR="0089418C" w:rsidRPr="002A0DD0" w:rsidRDefault="0089418C" w:rsidP="0089418C">
            <w:pPr>
              <w:pStyle w:val="Tabletext0"/>
              <w:rPr>
                <w:sz w:val="22"/>
                <w:szCs w:val="22"/>
              </w:rPr>
            </w:pPr>
          </w:p>
        </w:tc>
        <w:tc>
          <w:tcPr>
            <w:tcW w:w="1926" w:type="dxa"/>
          </w:tcPr>
          <w:p w14:paraId="3A040EB2" w14:textId="33D6C150" w:rsidR="0089418C" w:rsidRPr="002A0DD0" w:rsidRDefault="0089418C" w:rsidP="0089418C">
            <w:pPr>
              <w:pStyle w:val="Tabletext0"/>
              <w:rPr>
                <w:sz w:val="22"/>
                <w:szCs w:val="22"/>
              </w:rPr>
            </w:pPr>
          </w:p>
        </w:tc>
      </w:tr>
      <w:tr w:rsidR="007E3E54" w:rsidRPr="00017A75" w14:paraId="3206F009" w14:textId="77777777" w:rsidTr="7BE2A6D2">
        <w:tc>
          <w:tcPr>
            <w:tcW w:w="1696" w:type="dxa"/>
          </w:tcPr>
          <w:p w14:paraId="50587B67" w14:textId="2DA2BF43" w:rsidR="007E3E54" w:rsidRPr="002A0DD0" w:rsidRDefault="007E3E54" w:rsidP="007E3E54">
            <w:pPr>
              <w:pStyle w:val="Tabletext0"/>
              <w:rPr>
                <w:sz w:val="22"/>
                <w:szCs w:val="22"/>
              </w:rPr>
            </w:pPr>
            <w:r w:rsidRPr="002A0DD0">
              <w:rPr>
                <w:sz w:val="22"/>
                <w:szCs w:val="22"/>
              </w:rPr>
              <w:t>PE4.2</w:t>
            </w:r>
          </w:p>
        </w:tc>
        <w:tc>
          <w:tcPr>
            <w:tcW w:w="6154" w:type="dxa"/>
          </w:tcPr>
          <w:p w14:paraId="6D82F5B5" w14:textId="36EDD1B7" w:rsidR="007E3E54" w:rsidRPr="002A0DD0" w:rsidRDefault="007E3E54" w:rsidP="007E3E54">
            <w:pPr>
              <w:pStyle w:val="Tabletext0"/>
              <w:rPr>
                <w:sz w:val="22"/>
                <w:szCs w:val="22"/>
              </w:rPr>
            </w:pPr>
            <w:r w:rsidRPr="002A0DD0">
              <w:rPr>
                <w:sz w:val="22"/>
                <w:szCs w:val="22"/>
              </w:rPr>
              <w:t>acquiring physical resources and services</w:t>
            </w:r>
          </w:p>
        </w:tc>
        <w:tc>
          <w:tcPr>
            <w:tcW w:w="2635" w:type="dxa"/>
          </w:tcPr>
          <w:p w14:paraId="5419120B" w14:textId="0877F3CF" w:rsidR="007E3E54" w:rsidRPr="002A0DD0" w:rsidRDefault="00D23201" w:rsidP="7BE2A6D2">
            <w:pPr>
              <w:pStyle w:val="Tabletext0"/>
              <w:rPr>
                <w:rFonts w:eastAsia="Arial"/>
              </w:rPr>
            </w:pPr>
            <w:r w:rsidRPr="7BE2A6D2">
              <w:rPr>
                <w:sz w:val="22"/>
                <w:szCs w:val="22"/>
              </w:rPr>
              <w:t xml:space="preserve">MPower108 Procurement policy </w:t>
            </w:r>
            <w:r w:rsidR="001E687F" w:rsidRPr="7BE2A6D2">
              <w:rPr>
                <w:sz w:val="22"/>
                <w:szCs w:val="22"/>
              </w:rPr>
              <w:t>and procedure</w:t>
            </w:r>
          </w:p>
        </w:tc>
        <w:tc>
          <w:tcPr>
            <w:tcW w:w="1984" w:type="dxa"/>
          </w:tcPr>
          <w:p w14:paraId="60D62269" w14:textId="5BF0A19A" w:rsidR="007E3E54" w:rsidRPr="002A0DD0" w:rsidRDefault="007E3E54" w:rsidP="007E3E54">
            <w:pPr>
              <w:pStyle w:val="Tabletext0"/>
              <w:rPr>
                <w:sz w:val="22"/>
                <w:szCs w:val="22"/>
              </w:rPr>
            </w:pPr>
            <w:r w:rsidRPr="002A0DD0">
              <w:rPr>
                <w:sz w:val="22"/>
                <w:szCs w:val="22"/>
              </w:rPr>
              <w:t xml:space="preserve">MPower108 </w:t>
            </w:r>
            <w:r w:rsidR="00E05E50">
              <w:rPr>
                <w:sz w:val="22"/>
                <w:szCs w:val="22"/>
              </w:rPr>
              <w:t xml:space="preserve">OP </w:t>
            </w:r>
            <w:r w:rsidRPr="002A0DD0">
              <w:rPr>
                <w:sz w:val="22"/>
                <w:szCs w:val="22"/>
              </w:rPr>
              <w:t>Activity cost estimate template</w:t>
            </w:r>
          </w:p>
        </w:tc>
        <w:tc>
          <w:tcPr>
            <w:tcW w:w="1926" w:type="dxa"/>
          </w:tcPr>
          <w:p w14:paraId="11F2FE00" w14:textId="43DCAF20" w:rsidR="007E3E54" w:rsidRPr="002A0DD0" w:rsidRDefault="007E3E54" w:rsidP="007E3E54">
            <w:pPr>
              <w:pStyle w:val="Tabletext0"/>
              <w:rPr>
                <w:sz w:val="22"/>
                <w:szCs w:val="22"/>
              </w:rPr>
            </w:pPr>
            <w:r w:rsidRPr="002A0DD0">
              <w:rPr>
                <w:sz w:val="22"/>
                <w:szCs w:val="22"/>
              </w:rPr>
              <w:t>Scenario</w:t>
            </w:r>
            <w:r w:rsidR="00534519" w:rsidRPr="002A0DD0">
              <w:rPr>
                <w:sz w:val="22"/>
                <w:szCs w:val="22"/>
              </w:rPr>
              <w:t xml:space="preserve"> </w:t>
            </w:r>
            <w:r w:rsidR="00D34F82" w:rsidRPr="002A0DD0">
              <w:rPr>
                <w:sz w:val="22"/>
                <w:szCs w:val="22"/>
              </w:rPr>
              <w:t xml:space="preserve">– </w:t>
            </w:r>
            <w:r w:rsidRPr="002A0DD0">
              <w:rPr>
                <w:sz w:val="22"/>
                <w:szCs w:val="22"/>
              </w:rPr>
              <w:t>Managing financial requirements</w:t>
            </w:r>
          </w:p>
        </w:tc>
      </w:tr>
      <w:tr w:rsidR="0089418C" w:rsidRPr="00017A75" w14:paraId="7B1D7DA6" w14:textId="77777777" w:rsidTr="7BE2A6D2">
        <w:tc>
          <w:tcPr>
            <w:tcW w:w="1696" w:type="dxa"/>
          </w:tcPr>
          <w:p w14:paraId="4F335F49" w14:textId="236C09BB" w:rsidR="0089418C" w:rsidRPr="002A0DD0" w:rsidRDefault="0089418C" w:rsidP="0089418C">
            <w:pPr>
              <w:pStyle w:val="Tabletext0"/>
              <w:rPr>
                <w:sz w:val="22"/>
                <w:szCs w:val="22"/>
              </w:rPr>
            </w:pPr>
            <w:r w:rsidRPr="002A0DD0">
              <w:rPr>
                <w:sz w:val="22"/>
                <w:szCs w:val="22"/>
              </w:rPr>
              <w:t>PE4.3</w:t>
            </w:r>
          </w:p>
        </w:tc>
        <w:tc>
          <w:tcPr>
            <w:tcW w:w="6154" w:type="dxa"/>
          </w:tcPr>
          <w:p w14:paraId="00DB6172" w14:textId="5C933CE9" w:rsidR="0089418C" w:rsidRPr="002A0DD0" w:rsidRDefault="0089418C" w:rsidP="0089418C">
            <w:pPr>
              <w:pStyle w:val="Tabletext0"/>
              <w:rPr>
                <w:sz w:val="22"/>
                <w:szCs w:val="22"/>
              </w:rPr>
            </w:pPr>
            <w:r w:rsidRPr="002A0DD0">
              <w:rPr>
                <w:sz w:val="22"/>
                <w:szCs w:val="22"/>
              </w:rPr>
              <w:t>protecting intellectual property</w:t>
            </w:r>
          </w:p>
        </w:tc>
        <w:tc>
          <w:tcPr>
            <w:tcW w:w="2635" w:type="dxa"/>
          </w:tcPr>
          <w:p w14:paraId="7B35F16E" w14:textId="08824EAA" w:rsidR="0089418C" w:rsidRPr="002A0DD0" w:rsidRDefault="007A76F5" w:rsidP="7BE2A6D2">
            <w:pPr>
              <w:pStyle w:val="Tabletext0"/>
              <w:rPr>
                <w:rFonts w:eastAsia="Arial"/>
              </w:rPr>
            </w:pPr>
            <w:r w:rsidRPr="7BE2A6D2">
              <w:rPr>
                <w:sz w:val="22"/>
                <w:szCs w:val="22"/>
              </w:rPr>
              <w:t>MPower108 Intellectual property policy</w:t>
            </w:r>
            <w:r w:rsidR="001E687F" w:rsidRPr="7BE2A6D2">
              <w:rPr>
                <w:sz w:val="22"/>
                <w:szCs w:val="22"/>
              </w:rPr>
              <w:t xml:space="preserve"> and procedure</w:t>
            </w:r>
          </w:p>
        </w:tc>
        <w:tc>
          <w:tcPr>
            <w:tcW w:w="1984" w:type="dxa"/>
          </w:tcPr>
          <w:p w14:paraId="5F7C10CE" w14:textId="77777777" w:rsidR="0089418C" w:rsidRPr="002A0DD0" w:rsidRDefault="0089418C" w:rsidP="0089418C">
            <w:pPr>
              <w:pStyle w:val="Tabletext0"/>
              <w:rPr>
                <w:sz w:val="22"/>
                <w:szCs w:val="22"/>
              </w:rPr>
            </w:pPr>
          </w:p>
        </w:tc>
        <w:tc>
          <w:tcPr>
            <w:tcW w:w="1926" w:type="dxa"/>
          </w:tcPr>
          <w:p w14:paraId="359DA05A" w14:textId="3F54D0B0" w:rsidR="0089418C" w:rsidRPr="002A0DD0" w:rsidRDefault="0089418C" w:rsidP="0089418C">
            <w:pPr>
              <w:pStyle w:val="Tabletext0"/>
              <w:rPr>
                <w:sz w:val="22"/>
                <w:szCs w:val="22"/>
              </w:rPr>
            </w:pPr>
          </w:p>
        </w:tc>
      </w:tr>
      <w:tr w:rsidR="0089418C" w:rsidRPr="00017A75" w14:paraId="0E227DCE" w14:textId="77777777" w:rsidTr="7BE2A6D2">
        <w:tc>
          <w:tcPr>
            <w:tcW w:w="1696" w:type="dxa"/>
          </w:tcPr>
          <w:p w14:paraId="4D9DD710" w14:textId="4EC71C2B" w:rsidR="0089418C" w:rsidRPr="002A0DD0" w:rsidRDefault="0089418C" w:rsidP="0089418C">
            <w:pPr>
              <w:pStyle w:val="Tabletext0"/>
              <w:rPr>
                <w:sz w:val="22"/>
                <w:szCs w:val="22"/>
              </w:rPr>
            </w:pPr>
            <w:r w:rsidRPr="002A0DD0">
              <w:rPr>
                <w:sz w:val="22"/>
                <w:szCs w:val="22"/>
              </w:rPr>
              <w:t>PE4.4</w:t>
            </w:r>
          </w:p>
        </w:tc>
        <w:tc>
          <w:tcPr>
            <w:tcW w:w="6154" w:type="dxa"/>
          </w:tcPr>
          <w:p w14:paraId="3B50575B" w14:textId="179491E9" w:rsidR="0089418C" w:rsidRPr="002A0DD0" w:rsidRDefault="0089418C" w:rsidP="0089418C">
            <w:pPr>
              <w:pStyle w:val="Tabletext0"/>
              <w:rPr>
                <w:sz w:val="22"/>
                <w:szCs w:val="22"/>
              </w:rPr>
            </w:pPr>
            <w:r w:rsidRPr="002A0DD0">
              <w:rPr>
                <w:sz w:val="22"/>
                <w:szCs w:val="22"/>
              </w:rPr>
              <w:t>making variations to the plan</w:t>
            </w:r>
          </w:p>
        </w:tc>
        <w:tc>
          <w:tcPr>
            <w:tcW w:w="2635" w:type="dxa"/>
          </w:tcPr>
          <w:p w14:paraId="14341008" w14:textId="77777777" w:rsidR="0089418C" w:rsidRPr="002A0DD0" w:rsidRDefault="0089418C" w:rsidP="0089418C">
            <w:pPr>
              <w:pStyle w:val="Tabletext0"/>
              <w:rPr>
                <w:sz w:val="22"/>
                <w:szCs w:val="22"/>
              </w:rPr>
            </w:pPr>
          </w:p>
        </w:tc>
        <w:tc>
          <w:tcPr>
            <w:tcW w:w="1984" w:type="dxa"/>
          </w:tcPr>
          <w:p w14:paraId="2C57D1CF" w14:textId="77777777" w:rsidR="0089418C" w:rsidRPr="002A0DD0" w:rsidRDefault="0089418C" w:rsidP="0089418C">
            <w:pPr>
              <w:pStyle w:val="Tabletext0"/>
              <w:rPr>
                <w:sz w:val="22"/>
                <w:szCs w:val="22"/>
              </w:rPr>
            </w:pPr>
          </w:p>
        </w:tc>
        <w:tc>
          <w:tcPr>
            <w:tcW w:w="1926" w:type="dxa"/>
          </w:tcPr>
          <w:p w14:paraId="01102227" w14:textId="34DAAAF1" w:rsidR="00A5053E" w:rsidRPr="002A0DD0" w:rsidRDefault="00A5053E" w:rsidP="00A5053E">
            <w:pPr>
              <w:pStyle w:val="Tabletext0"/>
              <w:rPr>
                <w:sz w:val="22"/>
                <w:szCs w:val="22"/>
              </w:rPr>
            </w:pPr>
            <w:r w:rsidRPr="002A0DD0">
              <w:rPr>
                <w:sz w:val="22"/>
                <w:szCs w:val="22"/>
              </w:rPr>
              <w:t>Scenario</w:t>
            </w:r>
            <w:r w:rsidR="00D34F82" w:rsidRPr="002A0DD0">
              <w:rPr>
                <w:sz w:val="22"/>
                <w:szCs w:val="22"/>
              </w:rPr>
              <w:t xml:space="preserve"> –</w:t>
            </w:r>
          </w:p>
          <w:p w14:paraId="4018AFF1" w14:textId="62FAD4B5" w:rsidR="0089418C" w:rsidRPr="002A0DD0" w:rsidRDefault="00A5053E" w:rsidP="00A5053E">
            <w:pPr>
              <w:pStyle w:val="Tabletext0"/>
              <w:rPr>
                <w:sz w:val="22"/>
                <w:szCs w:val="22"/>
              </w:rPr>
            </w:pPr>
            <w:r w:rsidRPr="002A0DD0">
              <w:rPr>
                <w:sz w:val="22"/>
                <w:szCs w:val="22"/>
              </w:rPr>
              <w:t>Negotiating variations</w:t>
            </w:r>
          </w:p>
        </w:tc>
      </w:tr>
      <w:tr w:rsidR="0089418C" w:rsidRPr="00017A75" w14:paraId="6DF9B20F" w14:textId="77777777" w:rsidTr="7BE2A6D2">
        <w:tc>
          <w:tcPr>
            <w:tcW w:w="1696" w:type="dxa"/>
          </w:tcPr>
          <w:p w14:paraId="5C4105BA" w14:textId="45347968" w:rsidR="0089418C" w:rsidRPr="002A0DD0" w:rsidRDefault="0089418C" w:rsidP="0089418C">
            <w:pPr>
              <w:pStyle w:val="Tabletext0"/>
              <w:rPr>
                <w:sz w:val="22"/>
                <w:szCs w:val="22"/>
              </w:rPr>
            </w:pPr>
            <w:r w:rsidRPr="002A0DD0">
              <w:rPr>
                <w:sz w:val="22"/>
                <w:szCs w:val="22"/>
              </w:rPr>
              <w:t>PE4.5</w:t>
            </w:r>
          </w:p>
        </w:tc>
        <w:tc>
          <w:tcPr>
            <w:tcW w:w="6154" w:type="dxa"/>
          </w:tcPr>
          <w:p w14:paraId="45858BC2" w14:textId="39AE5443" w:rsidR="0089418C" w:rsidRPr="002A0DD0" w:rsidRDefault="0089418C" w:rsidP="0089418C">
            <w:pPr>
              <w:pStyle w:val="Tabletext0"/>
              <w:rPr>
                <w:sz w:val="22"/>
                <w:szCs w:val="22"/>
              </w:rPr>
            </w:pPr>
            <w:r w:rsidRPr="002A0DD0">
              <w:rPr>
                <w:sz w:val="22"/>
                <w:szCs w:val="22"/>
              </w:rPr>
              <w:t>monitoring and documenting performance.</w:t>
            </w:r>
          </w:p>
        </w:tc>
        <w:tc>
          <w:tcPr>
            <w:tcW w:w="2635" w:type="dxa"/>
          </w:tcPr>
          <w:p w14:paraId="2F4F6D7D" w14:textId="77777777" w:rsidR="0089418C" w:rsidRPr="002A0DD0" w:rsidRDefault="0089418C" w:rsidP="0089418C">
            <w:pPr>
              <w:pStyle w:val="Tabletext0"/>
              <w:rPr>
                <w:sz w:val="22"/>
                <w:szCs w:val="22"/>
              </w:rPr>
            </w:pPr>
          </w:p>
        </w:tc>
        <w:tc>
          <w:tcPr>
            <w:tcW w:w="1984" w:type="dxa"/>
          </w:tcPr>
          <w:p w14:paraId="1528305A" w14:textId="77777777" w:rsidR="0089418C" w:rsidRPr="002A0DD0" w:rsidRDefault="0089418C" w:rsidP="0089418C">
            <w:pPr>
              <w:pStyle w:val="Tabletext0"/>
              <w:rPr>
                <w:sz w:val="22"/>
                <w:szCs w:val="22"/>
              </w:rPr>
            </w:pPr>
          </w:p>
        </w:tc>
        <w:tc>
          <w:tcPr>
            <w:tcW w:w="1926" w:type="dxa"/>
          </w:tcPr>
          <w:p w14:paraId="4E9A80A8" w14:textId="0BAA285E" w:rsidR="0089418C"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w:t>
            </w:r>
            <w:r w:rsidR="00607196">
              <w:rPr>
                <w:sz w:val="22"/>
                <w:szCs w:val="22"/>
              </w:rPr>
              <w:t xml:space="preserve"> managing </w:t>
            </w:r>
            <w:r w:rsidRPr="002A0DD0">
              <w:rPr>
                <w:sz w:val="22"/>
                <w:szCs w:val="22"/>
              </w:rPr>
              <w:t>KPIs</w:t>
            </w:r>
          </w:p>
          <w:p w14:paraId="41D39B4D" w14:textId="088BA3CA" w:rsidR="001F6725" w:rsidRPr="002A0DD0" w:rsidRDefault="001F6725" w:rsidP="00C76FC2">
            <w:pPr>
              <w:pStyle w:val="Tabletext0"/>
              <w:rPr>
                <w:sz w:val="22"/>
                <w:szCs w:val="22"/>
              </w:rPr>
            </w:pPr>
            <w:r w:rsidRPr="002A0DD0">
              <w:rPr>
                <w:sz w:val="22"/>
                <w:szCs w:val="22"/>
              </w:rPr>
              <w:t xml:space="preserve">Scenario </w:t>
            </w:r>
            <w:r w:rsidR="00D34F82" w:rsidRPr="002A0DD0">
              <w:rPr>
                <w:sz w:val="22"/>
                <w:szCs w:val="22"/>
              </w:rPr>
              <w:t xml:space="preserve"> – </w:t>
            </w:r>
            <w:r w:rsidRPr="002A0DD0">
              <w:rPr>
                <w:sz w:val="22"/>
                <w:szCs w:val="22"/>
              </w:rPr>
              <w:t xml:space="preserve"> Monitoring performance</w:t>
            </w:r>
          </w:p>
        </w:tc>
      </w:tr>
      <w:tr w:rsidR="0080168B" w:rsidRPr="00017A75" w14:paraId="360C7227" w14:textId="77777777" w:rsidTr="7BE2A6D2">
        <w:tc>
          <w:tcPr>
            <w:tcW w:w="14395" w:type="dxa"/>
            <w:gridSpan w:val="5"/>
            <w:shd w:val="clear" w:color="auto" w:fill="E0F0C0" w:themeFill="background2" w:themeFillShade="E6"/>
          </w:tcPr>
          <w:p w14:paraId="4FA9897D" w14:textId="638220AA" w:rsidR="0080168B" w:rsidRPr="00BF4F1D" w:rsidRDefault="0080168B" w:rsidP="0080168B">
            <w:pPr>
              <w:pStyle w:val="Tabletext0"/>
              <w:rPr>
                <w:b/>
                <w:bCs/>
              </w:rPr>
            </w:pPr>
            <w:r w:rsidRPr="00BF4F1D">
              <w:rPr>
                <w:b/>
                <w:bCs/>
              </w:rPr>
              <w:t>Knowledge Evidence</w:t>
            </w:r>
          </w:p>
        </w:tc>
      </w:tr>
      <w:tr w:rsidR="0080168B" w:rsidRPr="00017A75" w14:paraId="47FFE169" w14:textId="77777777" w:rsidTr="7BE2A6D2">
        <w:tc>
          <w:tcPr>
            <w:tcW w:w="7850" w:type="dxa"/>
            <w:gridSpan w:val="2"/>
          </w:tcPr>
          <w:p w14:paraId="168411AB" w14:textId="62F35512" w:rsidR="0080168B" w:rsidRPr="002A0DD0" w:rsidRDefault="0080168B" w:rsidP="0080168B">
            <w:pPr>
              <w:pStyle w:val="Tabletext0"/>
              <w:rPr>
                <w:sz w:val="22"/>
                <w:szCs w:val="22"/>
              </w:rPr>
            </w:pPr>
            <w:r w:rsidRPr="002A0DD0">
              <w:rPr>
                <w:sz w:val="22"/>
                <w:szCs w:val="22"/>
              </w:rPr>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2A0DD0" w:rsidRDefault="0080168B" w:rsidP="0080168B">
            <w:pPr>
              <w:pStyle w:val="Tabletext0"/>
              <w:rPr>
                <w:sz w:val="22"/>
                <w:szCs w:val="22"/>
              </w:rPr>
            </w:pPr>
          </w:p>
        </w:tc>
        <w:tc>
          <w:tcPr>
            <w:tcW w:w="1984" w:type="dxa"/>
          </w:tcPr>
          <w:p w14:paraId="09C4EF89" w14:textId="77777777" w:rsidR="0080168B" w:rsidRPr="002A0DD0" w:rsidRDefault="0080168B" w:rsidP="0080168B">
            <w:pPr>
              <w:pStyle w:val="Tabletext0"/>
              <w:rPr>
                <w:sz w:val="22"/>
                <w:szCs w:val="22"/>
              </w:rPr>
            </w:pPr>
          </w:p>
        </w:tc>
        <w:tc>
          <w:tcPr>
            <w:tcW w:w="1926" w:type="dxa"/>
          </w:tcPr>
          <w:p w14:paraId="63261BA8" w14:textId="77777777" w:rsidR="0080168B" w:rsidRPr="002A0DD0" w:rsidRDefault="0080168B" w:rsidP="0080168B">
            <w:pPr>
              <w:pStyle w:val="Tabletext0"/>
              <w:rPr>
                <w:sz w:val="22"/>
                <w:szCs w:val="22"/>
              </w:rPr>
            </w:pPr>
          </w:p>
        </w:tc>
      </w:tr>
      <w:tr w:rsidR="00271CBC" w:rsidRPr="00017A75" w14:paraId="6EA27F05" w14:textId="77777777" w:rsidTr="7BE2A6D2">
        <w:tc>
          <w:tcPr>
            <w:tcW w:w="1696" w:type="dxa"/>
          </w:tcPr>
          <w:p w14:paraId="3E7749C5" w14:textId="389CC4AD" w:rsidR="00271CBC" w:rsidRPr="002A0DD0" w:rsidRDefault="00271CBC" w:rsidP="00271CBC">
            <w:pPr>
              <w:pStyle w:val="Tabletext0"/>
              <w:rPr>
                <w:sz w:val="22"/>
                <w:szCs w:val="22"/>
              </w:rPr>
            </w:pPr>
            <w:r w:rsidRPr="002A0DD0">
              <w:rPr>
                <w:sz w:val="22"/>
                <w:szCs w:val="22"/>
              </w:rPr>
              <w:lastRenderedPageBreak/>
              <w:t>KE1</w:t>
            </w:r>
          </w:p>
        </w:tc>
        <w:tc>
          <w:tcPr>
            <w:tcW w:w="6154" w:type="dxa"/>
          </w:tcPr>
          <w:p w14:paraId="0155CF21" w14:textId="0959ADFF" w:rsidR="00271CBC" w:rsidRPr="002A0DD0" w:rsidRDefault="00271CBC" w:rsidP="00271CBC">
            <w:pPr>
              <w:pStyle w:val="Tabletext0"/>
              <w:rPr>
                <w:sz w:val="22"/>
                <w:szCs w:val="22"/>
              </w:rPr>
            </w:pPr>
            <w:r w:rsidRPr="7BE2A6D2">
              <w:rPr>
                <w:sz w:val="22"/>
                <w:szCs w:val="22"/>
              </w:rPr>
              <w:t>stakeholders involved in development and management of operations plan including escalation points, colleagues, and specialist resource managers</w:t>
            </w:r>
          </w:p>
        </w:tc>
        <w:tc>
          <w:tcPr>
            <w:tcW w:w="2635" w:type="dxa"/>
          </w:tcPr>
          <w:p w14:paraId="53F7E02E" w14:textId="77777777" w:rsidR="00271CBC" w:rsidRPr="002A0DD0" w:rsidRDefault="00271CBC" w:rsidP="00271CBC">
            <w:pPr>
              <w:pStyle w:val="Tabletext0"/>
              <w:rPr>
                <w:sz w:val="22"/>
                <w:szCs w:val="22"/>
              </w:rPr>
            </w:pPr>
          </w:p>
        </w:tc>
        <w:tc>
          <w:tcPr>
            <w:tcW w:w="1984" w:type="dxa"/>
          </w:tcPr>
          <w:p w14:paraId="40F19D45" w14:textId="09F76DB5" w:rsidR="00271CBC" w:rsidRPr="002A0DD0" w:rsidRDefault="00271CBC" w:rsidP="00271CBC">
            <w:pPr>
              <w:pStyle w:val="Tabletext0"/>
              <w:rPr>
                <w:sz w:val="22"/>
                <w:szCs w:val="22"/>
              </w:rPr>
            </w:pPr>
            <w:r w:rsidRPr="7BE2A6D2">
              <w:rPr>
                <w:sz w:val="22"/>
                <w:szCs w:val="22"/>
              </w:rPr>
              <w:t>MPower108 Meeting minutes template</w:t>
            </w:r>
          </w:p>
          <w:p w14:paraId="67603195" w14:textId="35776886" w:rsidR="005B5E66" w:rsidRPr="002A0DD0" w:rsidRDefault="005B5E66" w:rsidP="00271CBC">
            <w:pPr>
              <w:pStyle w:val="Tabletext0"/>
              <w:rPr>
                <w:sz w:val="22"/>
                <w:szCs w:val="22"/>
              </w:rPr>
            </w:pPr>
          </w:p>
        </w:tc>
        <w:tc>
          <w:tcPr>
            <w:tcW w:w="1926" w:type="dxa"/>
          </w:tcPr>
          <w:p w14:paraId="5E677575" w14:textId="45DB8DDA" w:rsidR="00271CBC" w:rsidRPr="002A0DD0" w:rsidRDefault="00271CBC" w:rsidP="00271CBC">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Stakeholder consultation</w:t>
            </w:r>
          </w:p>
          <w:p w14:paraId="705B0382" w14:textId="102B2993" w:rsidR="005B5E66" w:rsidRPr="002A0DD0" w:rsidRDefault="005B5E66" w:rsidP="00271CBC">
            <w:pPr>
              <w:pStyle w:val="Tabletext0"/>
              <w:rPr>
                <w:sz w:val="22"/>
                <w:szCs w:val="22"/>
              </w:rPr>
            </w:pPr>
          </w:p>
        </w:tc>
      </w:tr>
      <w:tr w:rsidR="0089418C" w:rsidRPr="00017A75" w14:paraId="0D5162A6" w14:textId="77777777" w:rsidTr="7BE2A6D2">
        <w:tc>
          <w:tcPr>
            <w:tcW w:w="1696" w:type="dxa"/>
          </w:tcPr>
          <w:p w14:paraId="30B3E700" w14:textId="64E53EA5" w:rsidR="0089418C" w:rsidRPr="002A0DD0" w:rsidRDefault="0089418C" w:rsidP="0089418C">
            <w:pPr>
              <w:pStyle w:val="Tabletext0"/>
              <w:rPr>
                <w:sz w:val="22"/>
                <w:szCs w:val="22"/>
              </w:rPr>
            </w:pPr>
            <w:r w:rsidRPr="002A0DD0">
              <w:rPr>
                <w:sz w:val="22"/>
                <w:szCs w:val="22"/>
              </w:rPr>
              <w:t>KE2</w:t>
            </w:r>
          </w:p>
        </w:tc>
        <w:tc>
          <w:tcPr>
            <w:tcW w:w="6154" w:type="dxa"/>
          </w:tcPr>
          <w:p w14:paraId="00B1AF90" w14:textId="17B9D2AB" w:rsidR="0089418C" w:rsidRPr="002A0DD0" w:rsidRDefault="0089418C" w:rsidP="0089418C">
            <w:pPr>
              <w:pStyle w:val="Tabletext0"/>
              <w:rPr>
                <w:sz w:val="22"/>
                <w:szCs w:val="22"/>
              </w:rPr>
            </w:pPr>
            <w:r w:rsidRPr="002A0DD0">
              <w:rPr>
                <w:sz w:val="22"/>
                <w:szCs w:val="22"/>
              </w:rPr>
              <w:t>key information sources for proposal development and presentation including resource requirement specialists</w:t>
            </w:r>
          </w:p>
        </w:tc>
        <w:tc>
          <w:tcPr>
            <w:tcW w:w="2635" w:type="dxa"/>
          </w:tcPr>
          <w:p w14:paraId="3BA8E282" w14:textId="77777777" w:rsidR="0089418C" w:rsidRPr="002A0DD0" w:rsidRDefault="0089418C" w:rsidP="0089418C">
            <w:pPr>
              <w:pStyle w:val="Tabletext0"/>
              <w:rPr>
                <w:sz w:val="22"/>
                <w:szCs w:val="22"/>
              </w:rPr>
            </w:pPr>
          </w:p>
        </w:tc>
        <w:tc>
          <w:tcPr>
            <w:tcW w:w="1984" w:type="dxa"/>
          </w:tcPr>
          <w:p w14:paraId="59065BBC" w14:textId="77777777" w:rsidR="0089418C" w:rsidRPr="002A0DD0" w:rsidRDefault="0089418C" w:rsidP="0089418C">
            <w:pPr>
              <w:pStyle w:val="Tabletext0"/>
              <w:rPr>
                <w:sz w:val="22"/>
                <w:szCs w:val="22"/>
              </w:rPr>
            </w:pPr>
          </w:p>
        </w:tc>
        <w:tc>
          <w:tcPr>
            <w:tcW w:w="1926" w:type="dxa"/>
          </w:tcPr>
          <w:p w14:paraId="63FA1DAD" w14:textId="77777777" w:rsidR="0089418C" w:rsidRPr="002A0DD0" w:rsidRDefault="0089418C" w:rsidP="0089418C">
            <w:pPr>
              <w:pStyle w:val="Tabletext0"/>
              <w:rPr>
                <w:sz w:val="22"/>
                <w:szCs w:val="22"/>
              </w:rPr>
            </w:pPr>
          </w:p>
        </w:tc>
      </w:tr>
      <w:tr w:rsidR="0089418C" w:rsidRPr="00017A75" w14:paraId="2F831086" w14:textId="77777777" w:rsidTr="7BE2A6D2">
        <w:tc>
          <w:tcPr>
            <w:tcW w:w="1696" w:type="dxa"/>
          </w:tcPr>
          <w:p w14:paraId="5374B783" w14:textId="2D6E6BE2" w:rsidR="0089418C" w:rsidRPr="002A0DD0" w:rsidRDefault="0089418C" w:rsidP="0089418C">
            <w:pPr>
              <w:pStyle w:val="Tabletext0"/>
              <w:rPr>
                <w:sz w:val="22"/>
                <w:szCs w:val="22"/>
              </w:rPr>
            </w:pPr>
            <w:r w:rsidRPr="002A0DD0">
              <w:rPr>
                <w:sz w:val="22"/>
                <w:szCs w:val="22"/>
              </w:rPr>
              <w:t>KE3</w:t>
            </w:r>
          </w:p>
        </w:tc>
        <w:tc>
          <w:tcPr>
            <w:tcW w:w="6154" w:type="dxa"/>
          </w:tcPr>
          <w:p w14:paraId="3FB0EC64" w14:textId="4ED3A756" w:rsidR="0089418C" w:rsidRPr="002A0DD0" w:rsidRDefault="0089418C" w:rsidP="0089418C">
            <w:pPr>
              <w:pStyle w:val="Tabletext0"/>
              <w:rPr>
                <w:sz w:val="22"/>
                <w:szCs w:val="22"/>
              </w:rPr>
            </w:pPr>
            <w:r w:rsidRPr="002A0DD0">
              <w:rPr>
                <w:sz w:val="22"/>
                <w:szCs w:val="22"/>
              </w:rPr>
              <w:t>consultation processes</w:t>
            </w:r>
          </w:p>
        </w:tc>
        <w:tc>
          <w:tcPr>
            <w:tcW w:w="2635" w:type="dxa"/>
          </w:tcPr>
          <w:p w14:paraId="01697CF7" w14:textId="77777777" w:rsidR="0089418C" w:rsidRPr="002A0DD0" w:rsidRDefault="0089418C" w:rsidP="0089418C">
            <w:pPr>
              <w:pStyle w:val="Tabletext0"/>
              <w:rPr>
                <w:sz w:val="22"/>
                <w:szCs w:val="22"/>
              </w:rPr>
            </w:pPr>
          </w:p>
        </w:tc>
        <w:tc>
          <w:tcPr>
            <w:tcW w:w="1984" w:type="dxa"/>
          </w:tcPr>
          <w:p w14:paraId="46EBD1E4" w14:textId="77777777" w:rsidR="0089418C" w:rsidRPr="002A0DD0" w:rsidRDefault="0089418C" w:rsidP="0089418C">
            <w:pPr>
              <w:pStyle w:val="Tabletext0"/>
              <w:rPr>
                <w:sz w:val="22"/>
                <w:szCs w:val="22"/>
              </w:rPr>
            </w:pPr>
          </w:p>
        </w:tc>
        <w:tc>
          <w:tcPr>
            <w:tcW w:w="1926" w:type="dxa"/>
          </w:tcPr>
          <w:p w14:paraId="5FE00094" w14:textId="77777777" w:rsidR="0089418C" w:rsidRPr="002A0DD0" w:rsidRDefault="0089418C" w:rsidP="0089418C">
            <w:pPr>
              <w:pStyle w:val="Tabletext0"/>
              <w:rPr>
                <w:sz w:val="22"/>
                <w:szCs w:val="22"/>
              </w:rPr>
            </w:pPr>
          </w:p>
        </w:tc>
      </w:tr>
      <w:tr w:rsidR="0089418C" w:rsidRPr="00017A75" w14:paraId="73F908C3" w14:textId="77777777" w:rsidTr="7BE2A6D2">
        <w:tc>
          <w:tcPr>
            <w:tcW w:w="1696" w:type="dxa"/>
          </w:tcPr>
          <w:p w14:paraId="521DA797" w14:textId="59E12CE2" w:rsidR="0089418C" w:rsidRPr="002A0DD0" w:rsidRDefault="0089418C" w:rsidP="0089418C">
            <w:pPr>
              <w:pStyle w:val="Tabletext0"/>
              <w:rPr>
                <w:sz w:val="22"/>
                <w:szCs w:val="22"/>
              </w:rPr>
            </w:pPr>
            <w:r w:rsidRPr="002A0DD0">
              <w:rPr>
                <w:sz w:val="22"/>
                <w:szCs w:val="22"/>
              </w:rPr>
              <w:t>KE4</w:t>
            </w:r>
          </w:p>
        </w:tc>
        <w:tc>
          <w:tcPr>
            <w:tcW w:w="6154" w:type="dxa"/>
          </w:tcPr>
          <w:p w14:paraId="56B32D90" w14:textId="28C77771" w:rsidR="0089418C" w:rsidRPr="002A0DD0" w:rsidRDefault="0089418C" w:rsidP="0089418C">
            <w:pPr>
              <w:pStyle w:val="Tabletext0"/>
              <w:rPr>
                <w:sz w:val="22"/>
                <w:szCs w:val="22"/>
              </w:rPr>
            </w:pPr>
            <w:r w:rsidRPr="002A0DD0">
              <w:rPr>
                <w:sz w:val="22"/>
                <w:szCs w:val="22"/>
              </w:rPr>
              <w:t>content of operational plans, including:</w:t>
            </w:r>
          </w:p>
        </w:tc>
        <w:tc>
          <w:tcPr>
            <w:tcW w:w="2635" w:type="dxa"/>
          </w:tcPr>
          <w:p w14:paraId="32E7C1C2" w14:textId="77777777" w:rsidR="0089418C" w:rsidRPr="002A0DD0" w:rsidRDefault="0089418C" w:rsidP="0089418C">
            <w:pPr>
              <w:pStyle w:val="Tabletext0"/>
              <w:rPr>
                <w:sz w:val="22"/>
                <w:szCs w:val="22"/>
                <w:highlight w:val="yellow"/>
              </w:rPr>
            </w:pPr>
          </w:p>
        </w:tc>
        <w:tc>
          <w:tcPr>
            <w:tcW w:w="1984" w:type="dxa"/>
          </w:tcPr>
          <w:p w14:paraId="5811A3DB" w14:textId="77777777" w:rsidR="0089418C" w:rsidRPr="002A0DD0" w:rsidRDefault="005B5E66" w:rsidP="0089418C">
            <w:pPr>
              <w:pStyle w:val="Tabletext0"/>
              <w:rPr>
                <w:sz w:val="22"/>
                <w:szCs w:val="22"/>
              </w:rPr>
            </w:pPr>
            <w:r w:rsidRPr="002A0DD0">
              <w:rPr>
                <w:sz w:val="22"/>
                <w:szCs w:val="22"/>
              </w:rPr>
              <w:t>MPower108 Operational plan template</w:t>
            </w:r>
          </w:p>
          <w:p w14:paraId="0000FE28" w14:textId="0FE50D60" w:rsidR="005B5E66" w:rsidRPr="002A0DD0" w:rsidRDefault="005B5E66" w:rsidP="0089418C">
            <w:pPr>
              <w:pStyle w:val="Tabletext0"/>
              <w:rPr>
                <w:sz w:val="22"/>
                <w:szCs w:val="22"/>
                <w:highlight w:val="yellow"/>
              </w:rPr>
            </w:pPr>
            <w:r w:rsidRPr="002A0DD0">
              <w:rPr>
                <w:sz w:val="22"/>
                <w:szCs w:val="22"/>
              </w:rPr>
              <w:t>MPower108 Operational action plan template</w:t>
            </w:r>
          </w:p>
        </w:tc>
        <w:tc>
          <w:tcPr>
            <w:tcW w:w="1926" w:type="dxa"/>
          </w:tcPr>
          <w:p w14:paraId="4122ED5E" w14:textId="77777777" w:rsidR="0089418C" w:rsidRPr="002A0DD0" w:rsidRDefault="0089418C" w:rsidP="0089418C">
            <w:pPr>
              <w:pStyle w:val="Tabletext0"/>
              <w:rPr>
                <w:sz w:val="22"/>
                <w:szCs w:val="22"/>
                <w:highlight w:val="yellow"/>
              </w:rPr>
            </w:pPr>
          </w:p>
        </w:tc>
      </w:tr>
      <w:tr w:rsidR="0089418C" w:rsidRPr="00017A75" w14:paraId="7F995581" w14:textId="77777777" w:rsidTr="7BE2A6D2">
        <w:tc>
          <w:tcPr>
            <w:tcW w:w="1696" w:type="dxa"/>
          </w:tcPr>
          <w:p w14:paraId="7E8B922D" w14:textId="536F0D47" w:rsidR="0089418C" w:rsidRPr="002A0DD0" w:rsidRDefault="0089418C" w:rsidP="0089418C">
            <w:pPr>
              <w:pStyle w:val="Tabletext0"/>
              <w:rPr>
                <w:sz w:val="22"/>
                <w:szCs w:val="22"/>
              </w:rPr>
            </w:pPr>
            <w:r w:rsidRPr="002A0DD0">
              <w:rPr>
                <w:sz w:val="22"/>
                <w:szCs w:val="22"/>
              </w:rPr>
              <w:t>KE4.1</w:t>
            </w:r>
          </w:p>
        </w:tc>
        <w:tc>
          <w:tcPr>
            <w:tcW w:w="6154" w:type="dxa"/>
          </w:tcPr>
          <w:p w14:paraId="4B73D2F7" w14:textId="41E6D90E" w:rsidR="0089418C" w:rsidRPr="002A0DD0" w:rsidRDefault="0089418C" w:rsidP="0089418C">
            <w:pPr>
              <w:pStyle w:val="Tabletext0"/>
              <w:rPr>
                <w:sz w:val="22"/>
                <w:szCs w:val="22"/>
              </w:rPr>
            </w:pPr>
            <w:r w:rsidRPr="002A0DD0">
              <w:rPr>
                <w:sz w:val="22"/>
                <w:szCs w:val="22"/>
              </w:rPr>
              <w:t>procurement processes</w:t>
            </w:r>
          </w:p>
        </w:tc>
        <w:tc>
          <w:tcPr>
            <w:tcW w:w="2635" w:type="dxa"/>
          </w:tcPr>
          <w:p w14:paraId="3AEE43C8" w14:textId="4B6D54C0" w:rsidR="00C76FC2"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P</w:t>
            </w:r>
            <w:r w:rsidRPr="7BE2A6D2">
              <w:rPr>
                <w:sz w:val="22"/>
                <w:szCs w:val="22"/>
              </w:rPr>
              <w:t xml:space="preserve">rocurement policy </w:t>
            </w:r>
            <w:r w:rsidR="001E687F" w:rsidRPr="7BE2A6D2">
              <w:rPr>
                <w:sz w:val="22"/>
                <w:szCs w:val="22"/>
              </w:rPr>
              <w:t>and procedure</w:t>
            </w:r>
          </w:p>
          <w:p w14:paraId="35712912" w14:textId="22C5BB93" w:rsidR="0089418C" w:rsidRPr="002A0DD0" w:rsidRDefault="007A76F5" w:rsidP="7BE2A6D2">
            <w:pPr>
              <w:pStyle w:val="Tabletext0"/>
              <w:rPr>
                <w:rFonts w:eastAsia="Arial"/>
              </w:rPr>
            </w:pPr>
            <w:r w:rsidRPr="7BE2A6D2">
              <w:rPr>
                <w:sz w:val="22"/>
                <w:szCs w:val="22"/>
              </w:rPr>
              <w:t>MPower108 Intellectual property policy</w:t>
            </w:r>
            <w:r w:rsidR="001E687F" w:rsidRPr="7BE2A6D2">
              <w:rPr>
                <w:sz w:val="22"/>
                <w:szCs w:val="22"/>
              </w:rPr>
              <w:t xml:space="preserve"> and procedure</w:t>
            </w:r>
          </w:p>
        </w:tc>
        <w:tc>
          <w:tcPr>
            <w:tcW w:w="1984" w:type="dxa"/>
          </w:tcPr>
          <w:p w14:paraId="51415B20" w14:textId="77777777" w:rsidR="0089418C" w:rsidRPr="002A0DD0" w:rsidRDefault="0089418C" w:rsidP="0089418C">
            <w:pPr>
              <w:pStyle w:val="Tabletext0"/>
              <w:rPr>
                <w:sz w:val="22"/>
                <w:szCs w:val="22"/>
                <w:highlight w:val="yellow"/>
              </w:rPr>
            </w:pPr>
          </w:p>
        </w:tc>
        <w:tc>
          <w:tcPr>
            <w:tcW w:w="1926" w:type="dxa"/>
          </w:tcPr>
          <w:p w14:paraId="5351AE52" w14:textId="77777777" w:rsidR="0089418C" w:rsidRPr="002A0DD0" w:rsidRDefault="0089418C" w:rsidP="0089418C">
            <w:pPr>
              <w:pStyle w:val="Tabletext0"/>
              <w:rPr>
                <w:sz w:val="22"/>
                <w:szCs w:val="22"/>
                <w:highlight w:val="yellow"/>
              </w:rPr>
            </w:pPr>
          </w:p>
        </w:tc>
      </w:tr>
      <w:tr w:rsidR="0089418C" w:rsidRPr="00017A75" w14:paraId="2C7027D8" w14:textId="77777777" w:rsidTr="7BE2A6D2">
        <w:tc>
          <w:tcPr>
            <w:tcW w:w="1696" w:type="dxa"/>
          </w:tcPr>
          <w:p w14:paraId="38722E46" w14:textId="231F3E57" w:rsidR="0089418C" w:rsidRPr="002A0DD0" w:rsidRDefault="0089418C" w:rsidP="0089418C">
            <w:pPr>
              <w:pStyle w:val="Tabletext0"/>
              <w:rPr>
                <w:sz w:val="22"/>
                <w:szCs w:val="22"/>
              </w:rPr>
            </w:pPr>
            <w:r w:rsidRPr="002A0DD0">
              <w:rPr>
                <w:sz w:val="22"/>
                <w:szCs w:val="22"/>
              </w:rPr>
              <w:t>KE4.2</w:t>
            </w:r>
          </w:p>
        </w:tc>
        <w:tc>
          <w:tcPr>
            <w:tcW w:w="6154" w:type="dxa"/>
          </w:tcPr>
          <w:p w14:paraId="0F660960" w14:textId="5021B365" w:rsidR="0089418C" w:rsidRPr="002A0DD0" w:rsidRDefault="0089418C" w:rsidP="0089418C">
            <w:pPr>
              <w:pStyle w:val="Tabletext0"/>
              <w:rPr>
                <w:sz w:val="22"/>
                <w:szCs w:val="22"/>
              </w:rPr>
            </w:pPr>
            <w:r w:rsidRPr="002A0DD0">
              <w:rPr>
                <w:sz w:val="22"/>
                <w:szCs w:val="22"/>
              </w:rPr>
              <w:t>employee recruitment and induction strategies</w:t>
            </w:r>
          </w:p>
        </w:tc>
        <w:tc>
          <w:tcPr>
            <w:tcW w:w="2635" w:type="dxa"/>
          </w:tcPr>
          <w:p w14:paraId="58826876" w14:textId="5791597E" w:rsidR="0089418C"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R</w:t>
            </w:r>
            <w:r w:rsidRPr="7BE2A6D2">
              <w:rPr>
                <w:sz w:val="22"/>
                <w:szCs w:val="22"/>
              </w:rPr>
              <w:t>ecruitment policy</w:t>
            </w:r>
            <w:r w:rsidR="001E687F" w:rsidRPr="7BE2A6D2">
              <w:rPr>
                <w:sz w:val="22"/>
                <w:szCs w:val="22"/>
              </w:rPr>
              <w:t xml:space="preserve"> and procedure</w:t>
            </w:r>
          </w:p>
        </w:tc>
        <w:tc>
          <w:tcPr>
            <w:tcW w:w="1984" w:type="dxa"/>
          </w:tcPr>
          <w:p w14:paraId="1DEE66BD" w14:textId="77777777" w:rsidR="0089418C" w:rsidRPr="002A0DD0" w:rsidRDefault="0089418C" w:rsidP="0089418C">
            <w:pPr>
              <w:pStyle w:val="Tabletext0"/>
              <w:rPr>
                <w:sz w:val="22"/>
                <w:szCs w:val="22"/>
                <w:highlight w:val="yellow"/>
              </w:rPr>
            </w:pPr>
          </w:p>
        </w:tc>
        <w:tc>
          <w:tcPr>
            <w:tcW w:w="1926" w:type="dxa"/>
          </w:tcPr>
          <w:p w14:paraId="5DE81B67" w14:textId="77777777" w:rsidR="0089418C" w:rsidRPr="002A0DD0" w:rsidRDefault="0089418C" w:rsidP="0089418C">
            <w:pPr>
              <w:pStyle w:val="Tabletext0"/>
              <w:rPr>
                <w:sz w:val="22"/>
                <w:szCs w:val="22"/>
                <w:highlight w:val="yellow"/>
              </w:rPr>
            </w:pPr>
          </w:p>
        </w:tc>
      </w:tr>
      <w:tr w:rsidR="0089418C" w:rsidRPr="00017A75" w14:paraId="4FC1748E" w14:textId="77777777" w:rsidTr="7BE2A6D2">
        <w:tc>
          <w:tcPr>
            <w:tcW w:w="1696" w:type="dxa"/>
            <w:vAlign w:val="center"/>
          </w:tcPr>
          <w:p w14:paraId="6AEFD920" w14:textId="30F272AF" w:rsidR="0089418C" w:rsidRPr="002A0DD0" w:rsidRDefault="0089418C" w:rsidP="0089418C">
            <w:pPr>
              <w:pStyle w:val="Tabletext0"/>
              <w:rPr>
                <w:sz w:val="22"/>
                <w:szCs w:val="22"/>
              </w:rPr>
            </w:pPr>
            <w:r w:rsidRPr="002A0DD0">
              <w:rPr>
                <w:sz w:val="22"/>
                <w:szCs w:val="22"/>
              </w:rPr>
              <w:lastRenderedPageBreak/>
              <w:t>KE4.3</w:t>
            </w:r>
          </w:p>
        </w:tc>
        <w:tc>
          <w:tcPr>
            <w:tcW w:w="6154" w:type="dxa"/>
          </w:tcPr>
          <w:p w14:paraId="0E6999A3" w14:textId="37EC0435" w:rsidR="0089418C" w:rsidRPr="002A0DD0" w:rsidRDefault="0089418C" w:rsidP="0089418C">
            <w:pPr>
              <w:pStyle w:val="Tabletext0"/>
              <w:rPr>
                <w:sz w:val="22"/>
                <w:szCs w:val="22"/>
              </w:rPr>
            </w:pPr>
            <w:r w:rsidRPr="002A0DD0">
              <w:rPr>
                <w:sz w:val="22"/>
                <w:szCs w:val="22"/>
              </w:rPr>
              <w:t>physical resource and service acquisition strategies</w:t>
            </w:r>
          </w:p>
        </w:tc>
        <w:tc>
          <w:tcPr>
            <w:tcW w:w="2635" w:type="dxa"/>
          </w:tcPr>
          <w:p w14:paraId="61215710" w14:textId="19BA61F2" w:rsidR="0089418C"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P</w:t>
            </w:r>
            <w:r w:rsidRPr="7BE2A6D2">
              <w:rPr>
                <w:sz w:val="22"/>
                <w:szCs w:val="22"/>
              </w:rPr>
              <w:t xml:space="preserve">rocurement policy </w:t>
            </w:r>
            <w:r w:rsidR="001E687F" w:rsidRPr="7BE2A6D2">
              <w:rPr>
                <w:sz w:val="22"/>
                <w:szCs w:val="22"/>
              </w:rPr>
              <w:t>and procedure</w:t>
            </w:r>
          </w:p>
          <w:p w14:paraId="0437C32F" w14:textId="4C773C39" w:rsidR="00C76FC2" w:rsidRPr="002A0DD0" w:rsidRDefault="007A76F5" w:rsidP="7BE2A6D2">
            <w:pPr>
              <w:pStyle w:val="Tabletext0"/>
              <w:rPr>
                <w:rFonts w:eastAsia="Arial"/>
              </w:rPr>
            </w:pPr>
            <w:r w:rsidRPr="7BE2A6D2">
              <w:rPr>
                <w:sz w:val="22"/>
                <w:szCs w:val="22"/>
              </w:rPr>
              <w:t>MPower108 Intellectual property policy</w:t>
            </w:r>
            <w:r w:rsidR="001E687F" w:rsidRPr="7BE2A6D2">
              <w:rPr>
                <w:sz w:val="22"/>
                <w:szCs w:val="22"/>
              </w:rPr>
              <w:t xml:space="preserve"> and procedure</w:t>
            </w:r>
          </w:p>
        </w:tc>
        <w:tc>
          <w:tcPr>
            <w:tcW w:w="1984" w:type="dxa"/>
          </w:tcPr>
          <w:p w14:paraId="6A4781B1" w14:textId="77777777" w:rsidR="0089418C" w:rsidRPr="002A0DD0" w:rsidRDefault="0089418C" w:rsidP="0089418C">
            <w:pPr>
              <w:pStyle w:val="Tabletext0"/>
              <w:rPr>
                <w:sz w:val="22"/>
                <w:szCs w:val="22"/>
                <w:highlight w:val="yellow"/>
              </w:rPr>
            </w:pPr>
          </w:p>
        </w:tc>
        <w:tc>
          <w:tcPr>
            <w:tcW w:w="1926" w:type="dxa"/>
          </w:tcPr>
          <w:p w14:paraId="5447562A" w14:textId="77777777" w:rsidR="0089418C" w:rsidRPr="002A0DD0" w:rsidRDefault="0089418C" w:rsidP="0089418C">
            <w:pPr>
              <w:pStyle w:val="Tabletext0"/>
              <w:rPr>
                <w:sz w:val="22"/>
                <w:szCs w:val="22"/>
                <w:highlight w:val="yellow"/>
              </w:rPr>
            </w:pPr>
          </w:p>
        </w:tc>
      </w:tr>
      <w:tr w:rsidR="0089418C" w:rsidRPr="00017A75" w14:paraId="0419E9AE" w14:textId="77777777" w:rsidTr="7BE2A6D2">
        <w:tc>
          <w:tcPr>
            <w:tcW w:w="1696" w:type="dxa"/>
            <w:vAlign w:val="center"/>
          </w:tcPr>
          <w:p w14:paraId="4BA1499F" w14:textId="3C956BFD" w:rsidR="0089418C" w:rsidRPr="002A0DD0" w:rsidRDefault="0089418C" w:rsidP="0089418C">
            <w:pPr>
              <w:pStyle w:val="Tabletext0"/>
              <w:rPr>
                <w:sz w:val="22"/>
                <w:szCs w:val="22"/>
              </w:rPr>
            </w:pPr>
            <w:r w:rsidRPr="002A0DD0">
              <w:rPr>
                <w:sz w:val="22"/>
                <w:szCs w:val="22"/>
              </w:rPr>
              <w:t>KE4.4</w:t>
            </w:r>
          </w:p>
        </w:tc>
        <w:tc>
          <w:tcPr>
            <w:tcW w:w="6154" w:type="dxa"/>
          </w:tcPr>
          <w:p w14:paraId="05923108" w14:textId="746A28E9" w:rsidR="0089418C" w:rsidRPr="002A0DD0" w:rsidRDefault="0089418C" w:rsidP="0089418C">
            <w:pPr>
              <w:pStyle w:val="Tabletext0"/>
              <w:rPr>
                <w:sz w:val="22"/>
                <w:szCs w:val="22"/>
              </w:rPr>
            </w:pPr>
            <w:r w:rsidRPr="002A0DD0">
              <w:rPr>
                <w:sz w:val="22"/>
                <w:szCs w:val="22"/>
              </w:rPr>
              <w:t>key indicators of organisational performance</w:t>
            </w:r>
          </w:p>
        </w:tc>
        <w:tc>
          <w:tcPr>
            <w:tcW w:w="2635" w:type="dxa"/>
          </w:tcPr>
          <w:p w14:paraId="546FB255" w14:textId="77777777" w:rsidR="0089418C" w:rsidRPr="002A0DD0" w:rsidRDefault="0089418C" w:rsidP="0089418C">
            <w:pPr>
              <w:pStyle w:val="Tabletext0"/>
              <w:rPr>
                <w:sz w:val="22"/>
                <w:szCs w:val="22"/>
                <w:highlight w:val="yellow"/>
              </w:rPr>
            </w:pPr>
          </w:p>
        </w:tc>
        <w:tc>
          <w:tcPr>
            <w:tcW w:w="1984" w:type="dxa"/>
          </w:tcPr>
          <w:p w14:paraId="5C194A15" w14:textId="77777777" w:rsidR="0089418C" w:rsidRPr="002A0DD0" w:rsidRDefault="0089418C" w:rsidP="0089418C">
            <w:pPr>
              <w:pStyle w:val="Tabletext0"/>
              <w:rPr>
                <w:sz w:val="22"/>
                <w:szCs w:val="22"/>
                <w:highlight w:val="yellow"/>
              </w:rPr>
            </w:pPr>
          </w:p>
        </w:tc>
        <w:tc>
          <w:tcPr>
            <w:tcW w:w="1926" w:type="dxa"/>
          </w:tcPr>
          <w:p w14:paraId="0E79C44A" w14:textId="78D80D58" w:rsidR="0089418C" w:rsidRPr="002A0DD0" w:rsidRDefault="00C76FC2" w:rsidP="00C76FC2">
            <w:pPr>
              <w:pStyle w:val="Tabletext0"/>
              <w:rPr>
                <w:sz w:val="22"/>
                <w:szCs w:val="22"/>
              </w:rPr>
            </w:pPr>
            <w:r w:rsidRPr="002A0DD0">
              <w:rPr>
                <w:sz w:val="22"/>
                <w:szCs w:val="22"/>
              </w:rPr>
              <w:t xml:space="preserve">Scenario </w:t>
            </w:r>
            <w:r w:rsidR="00D34F82" w:rsidRPr="002A0DD0">
              <w:rPr>
                <w:sz w:val="22"/>
                <w:szCs w:val="22"/>
              </w:rPr>
              <w:t>–</w:t>
            </w:r>
            <w:r w:rsidR="00607196">
              <w:rPr>
                <w:sz w:val="22"/>
                <w:szCs w:val="22"/>
              </w:rPr>
              <w:t xml:space="preserve"> Managing </w:t>
            </w:r>
            <w:r w:rsidRPr="002A0DD0">
              <w:rPr>
                <w:sz w:val="22"/>
                <w:szCs w:val="22"/>
              </w:rPr>
              <w:t>KPIs</w:t>
            </w:r>
          </w:p>
          <w:p w14:paraId="513BF459" w14:textId="71830656" w:rsidR="001F6725" w:rsidRPr="002A0DD0" w:rsidRDefault="001F6725" w:rsidP="00C76FC2">
            <w:pPr>
              <w:pStyle w:val="Tabletext0"/>
              <w:rPr>
                <w:sz w:val="22"/>
                <w:szCs w:val="22"/>
                <w:highlight w:val="yellow"/>
              </w:rPr>
            </w:pPr>
            <w:r w:rsidRPr="002A0DD0">
              <w:rPr>
                <w:sz w:val="22"/>
                <w:szCs w:val="22"/>
              </w:rPr>
              <w:t xml:space="preserve">Scenario </w:t>
            </w:r>
            <w:r w:rsidR="00D34F82" w:rsidRPr="002A0DD0">
              <w:rPr>
                <w:sz w:val="22"/>
                <w:szCs w:val="22"/>
              </w:rPr>
              <w:t xml:space="preserve"> – </w:t>
            </w:r>
            <w:r w:rsidRPr="002A0DD0">
              <w:rPr>
                <w:sz w:val="22"/>
                <w:szCs w:val="22"/>
              </w:rPr>
              <w:t>Monitoring performance</w:t>
            </w:r>
          </w:p>
        </w:tc>
      </w:tr>
      <w:tr w:rsidR="007E3E54" w:rsidRPr="00017A75" w14:paraId="55DBECDF" w14:textId="77777777" w:rsidTr="7BE2A6D2">
        <w:tc>
          <w:tcPr>
            <w:tcW w:w="1696" w:type="dxa"/>
            <w:vAlign w:val="center"/>
          </w:tcPr>
          <w:p w14:paraId="71266889" w14:textId="6E1C3ACA" w:rsidR="007E3E54" w:rsidRPr="002A0DD0" w:rsidRDefault="007E3E54" w:rsidP="007E3E54">
            <w:pPr>
              <w:pStyle w:val="Tabletext0"/>
              <w:rPr>
                <w:sz w:val="22"/>
                <w:szCs w:val="22"/>
              </w:rPr>
            </w:pPr>
            <w:r w:rsidRPr="002A0DD0">
              <w:rPr>
                <w:sz w:val="22"/>
                <w:szCs w:val="22"/>
              </w:rPr>
              <w:t>KE5</w:t>
            </w:r>
          </w:p>
        </w:tc>
        <w:tc>
          <w:tcPr>
            <w:tcW w:w="6154" w:type="dxa"/>
          </w:tcPr>
          <w:p w14:paraId="6985560A" w14:textId="2A69E111" w:rsidR="007E3E54" w:rsidRPr="002A0DD0" w:rsidRDefault="007E3E54" w:rsidP="007E3E54">
            <w:pPr>
              <w:pStyle w:val="Tabletext0"/>
              <w:rPr>
                <w:sz w:val="22"/>
                <w:szCs w:val="22"/>
              </w:rPr>
            </w:pPr>
            <w:r w:rsidRPr="002A0DD0">
              <w:rPr>
                <w:sz w:val="22"/>
                <w:szCs w:val="22"/>
              </w:rPr>
              <w:t>budget and actual financial relating to profit and productivity</w:t>
            </w:r>
          </w:p>
        </w:tc>
        <w:tc>
          <w:tcPr>
            <w:tcW w:w="2635" w:type="dxa"/>
          </w:tcPr>
          <w:p w14:paraId="3B42AAA7" w14:textId="77777777" w:rsidR="007E3E54" w:rsidRPr="002A0DD0" w:rsidRDefault="007E3E54" w:rsidP="007E3E54">
            <w:pPr>
              <w:pStyle w:val="Tabletext0"/>
              <w:rPr>
                <w:sz w:val="22"/>
                <w:szCs w:val="22"/>
                <w:highlight w:val="yellow"/>
              </w:rPr>
            </w:pPr>
          </w:p>
        </w:tc>
        <w:tc>
          <w:tcPr>
            <w:tcW w:w="1984" w:type="dxa"/>
          </w:tcPr>
          <w:p w14:paraId="0799AD86" w14:textId="75F1C501" w:rsidR="007E3E54" w:rsidRPr="002A0DD0" w:rsidRDefault="007E3E54" w:rsidP="007E3E54">
            <w:pPr>
              <w:pStyle w:val="Tabletext0"/>
              <w:rPr>
                <w:sz w:val="22"/>
                <w:szCs w:val="22"/>
                <w:highlight w:val="yellow"/>
              </w:rPr>
            </w:pPr>
            <w:r w:rsidRPr="002A0DD0">
              <w:rPr>
                <w:sz w:val="22"/>
                <w:szCs w:val="22"/>
              </w:rPr>
              <w:t xml:space="preserve">MPower108 </w:t>
            </w:r>
            <w:r w:rsidR="00E05E50">
              <w:rPr>
                <w:sz w:val="22"/>
                <w:szCs w:val="22"/>
              </w:rPr>
              <w:t xml:space="preserve">OP </w:t>
            </w:r>
            <w:r w:rsidRPr="002A0DD0">
              <w:rPr>
                <w:sz w:val="22"/>
                <w:szCs w:val="22"/>
              </w:rPr>
              <w:t>Activity cost estimate template</w:t>
            </w:r>
          </w:p>
        </w:tc>
        <w:tc>
          <w:tcPr>
            <w:tcW w:w="1926" w:type="dxa"/>
          </w:tcPr>
          <w:p w14:paraId="2A085FC2" w14:textId="1536210A" w:rsidR="007E3E54" w:rsidRPr="002A0DD0" w:rsidRDefault="007E3E54" w:rsidP="007E3E54">
            <w:pPr>
              <w:pStyle w:val="Tabletext0"/>
              <w:rPr>
                <w:sz w:val="22"/>
                <w:szCs w:val="22"/>
              </w:rPr>
            </w:pPr>
            <w:r w:rsidRPr="002A0DD0">
              <w:rPr>
                <w:sz w:val="22"/>
                <w:szCs w:val="22"/>
              </w:rPr>
              <w:t xml:space="preserve">Scenario </w:t>
            </w:r>
            <w:r w:rsidR="00D34F82" w:rsidRPr="002A0DD0">
              <w:rPr>
                <w:sz w:val="22"/>
                <w:szCs w:val="22"/>
              </w:rPr>
              <w:t xml:space="preserve">– </w:t>
            </w:r>
            <w:r w:rsidRPr="002A0DD0">
              <w:rPr>
                <w:sz w:val="22"/>
                <w:szCs w:val="22"/>
              </w:rPr>
              <w:t>Managing financial requirements</w:t>
            </w:r>
          </w:p>
          <w:p w14:paraId="2DA2B3E4" w14:textId="30189175" w:rsidR="001F6725" w:rsidRPr="002A0DD0" w:rsidRDefault="001F6725" w:rsidP="007E3E54">
            <w:pPr>
              <w:pStyle w:val="Tabletext0"/>
              <w:rPr>
                <w:sz w:val="22"/>
                <w:szCs w:val="22"/>
                <w:highlight w:val="yellow"/>
              </w:rPr>
            </w:pPr>
            <w:r w:rsidRPr="002A0DD0">
              <w:rPr>
                <w:sz w:val="22"/>
                <w:szCs w:val="22"/>
              </w:rPr>
              <w:t>Scenario</w:t>
            </w:r>
            <w:r w:rsidR="00D34F82" w:rsidRPr="002A0DD0">
              <w:rPr>
                <w:sz w:val="22"/>
                <w:szCs w:val="22"/>
              </w:rPr>
              <w:t xml:space="preserve"> – </w:t>
            </w:r>
            <w:r w:rsidRPr="002A0DD0">
              <w:rPr>
                <w:sz w:val="22"/>
                <w:szCs w:val="22"/>
              </w:rPr>
              <w:t>Monitoring performance</w:t>
            </w:r>
          </w:p>
        </w:tc>
      </w:tr>
      <w:tr w:rsidR="00D23201" w:rsidRPr="00017A75" w14:paraId="17EA3CF2" w14:textId="77777777" w:rsidTr="7BE2A6D2">
        <w:tc>
          <w:tcPr>
            <w:tcW w:w="1696" w:type="dxa"/>
            <w:vAlign w:val="center"/>
          </w:tcPr>
          <w:p w14:paraId="711B05F1" w14:textId="0235127C" w:rsidR="00D23201" w:rsidRPr="002A0DD0" w:rsidRDefault="00D23201" w:rsidP="00D23201">
            <w:pPr>
              <w:pStyle w:val="Tabletext0"/>
              <w:rPr>
                <w:sz w:val="22"/>
                <w:szCs w:val="22"/>
              </w:rPr>
            </w:pPr>
            <w:r w:rsidRPr="002A0DD0">
              <w:rPr>
                <w:sz w:val="22"/>
                <w:szCs w:val="22"/>
              </w:rPr>
              <w:t>KE6</w:t>
            </w:r>
          </w:p>
        </w:tc>
        <w:tc>
          <w:tcPr>
            <w:tcW w:w="6154" w:type="dxa"/>
          </w:tcPr>
          <w:p w14:paraId="34BFF413" w14:textId="3AEC15E7" w:rsidR="00D23201" w:rsidRPr="002A0DD0" w:rsidRDefault="00D23201" w:rsidP="00D23201">
            <w:pPr>
              <w:pStyle w:val="Tabletext0"/>
              <w:rPr>
                <w:sz w:val="22"/>
                <w:szCs w:val="22"/>
              </w:rPr>
            </w:pPr>
            <w:r w:rsidRPr="002A0DD0">
              <w:rPr>
                <w:sz w:val="22"/>
                <w:szCs w:val="22"/>
              </w:rPr>
              <w:t>methods for preparing operational plans and contingency plans</w:t>
            </w:r>
          </w:p>
        </w:tc>
        <w:tc>
          <w:tcPr>
            <w:tcW w:w="2635" w:type="dxa"/>
          </w:tcPr>
          <w:p w14:paraId="43034AC1" w14:textId="61A17F37" w:rsidR="00D23201" w:rsidRPr="002A0DD0" w:rsidRDefault="00D23201" w:rsidP="00D23201">
            <w:pPr>
              <w:pStyle w:val="Tabletext0"/>
              <w:rPr>
                <w:sz w:val="22"/>
                <w:szCs w:val="22"/>
                <w:highlight w:val="yellow"/>
              </w:rPr>
            </w:pPr>
            <w:r w:rsidRPr="002A0DD0">
              <w:rPr>
                <w:sz w:val="22"/>
                <w:szCs w:val="22"/>
              </w:rPr>
              <w:t xml:space="preserve">MPower108 Case study background </w:t>
            </w:r>
          </w:p>
        </w:tc>
        <w:tc>
          <w:tcPr>
            <w:tcW w:w="1984" w:type="dxa"/>
          </w:tcPr>
          <w:p w14:paraId="0210FDE7" w14:textId="77777777" w:rsidR="00D23201" w:rsidRPr="002A0DD0" w:rsidRDefault="00D23201" w:rsidP="00D23201">
            <w:pPr>
              <w:pStyle w:val="Tabletext0"/>
              <w:rPr>
                <w:sz w:val="22"/>
                <w:szCs w:val="22"/>
              </w:rPr>
            </w:pPr>
            <w:r w:rsidRPr="002A0DD0">
              <w:rPr>
                <w:sz w:val="22"/>
                <w:szCs w:val="22"/>
              </w:rPr>
              <w:t>MPower108 operational plan template</w:t>
            </w:r>
          </w:p>
          <w:p w14:paraId="70579D63" w14:textId="14942AD1" w:rsidR="00271CBC" w:rsidRPr="002A0DD0" w:rsidRDefault="00271CBC" w:rsidP="00D23201">
            <w:pPr>
              <w:pStyle w:val="Tabletext0"/>
              <w:rPr>
                <w:sz w:val="22"/>
                <w:szCs w:val="22"/>
                <w:highlight w:val="yellow"/>
              </w:rPr>
            </w:pPr>
            <w:r w:rsidRPr="002A0DD0">
              <w:rPr>
                <w:sz w:val="22"/>
                <w:szCs w:val="22"/>
              </w:rPr>
              <w:lastRenderedPageBreak/>
              <w:t>MPower108 Meeting minutes template</w:t>
            </w:r>
          </w:p>
        </w:tc>
        <w:tc>
          <w:tcPr>
            <w:tcW w:w="1926" w:type="dxa"/>
          </w:tcPr>
          <w:p w14:paraId="1536B715" w14:textId="348588E2" w:rsidR="00D23201" w:rsidRPr="002A0DD0" w:rsidRDefault="00D23201" w:rsidP="00D23201">
            <w:pPr>
              <w:pStyle w:val="Tabletext0"/>
              <w:rPr>
                <w:sz w:val="22"/>
                <w:szCs w:val="22"/>
              </w:rPr>
            </w:pPr>
            <w:r w:rsidRPr="002A0DD0">
              <w:rPr>
                <w:sz w:val="22"/>
                <w:szCs w:val="22"/>
              </w:rPr>
              <w:lastRenderedPageBreak/>
              <w:t>Scenario</w:t>
            </w:r>
            <w:r w:rsidR="00D34F82" w:rsidRPr="002A0DD0">
              <w:rPr>
                <w:sz w:val="22"/>
                <w:szCs w:val="22"/>
              </w:rPr>
              <w:t xml:space="preserve"> – </w:t>
            </w:r>
            <w:r w:rsidRPr="002A0DD0">
              <w:rPr>
                <w:sz w:val="22"/>
                <w:szCs w:val="22"/>
              </w:rPr>
              <w:t>Developing plans</w:t>
            </w:r>
          </w:p>
          <w:p w14:paraId="6C3DBF8C" w14:textId="3106DB17" w:rsidR="00271CBC" w:rsidRPr="002A0DD0" w:rsidRDefault="00271CBC" w:rsidP="00D23201">
            <w:pPr>
              <w:pStyle w:val="Tabletext0"/>
              <w:rPr>
                <w:sz w:val="22"/>
                <w:szCs w:val="22"/>
                <w:highlight w:val="yellow"/>
              </w:rPr>
            </w:pPr>
            <w:r w:rsidRPr="002A0DD0">
              <w:rPr>
                <w:sz w:val="22"/>
                <w:szCs w:val="22"/>
              </w:rPr>
              <w:t xml:space="preserve">Scenario </w:t>
            </w:r>
            <w:r w:rsidR="00D34F82" w:rsidRPr="002A0DD0">
              <w:rPr>
                <w:sz w:val="22"/>
                <w:szCs w:val="22"/>
              </w:rPr>
              <w:t xml:space="preserve"> – </w:t>
            </w:r>
            <w:r w:rsidRPr="002A0DD0">
              <w:rPr>
                <w:sz w:val="22"/>
                <w:szCs w:val="22"/>
              </w:rPr>
              <w:t>Stakeholder consultation</w:t>
            </w:r>
          </w:p>
        </w:tc>
      </w:tr>
      <w:tr w:rsidR="00D23201" w:rsidRPr="00017A75" w14:paraId="530B762F" w14:textId="77777777" w:rsidTr="7BE2A6D2">
        <w:tc>
          <w:tcPr>
            <w:tcW w:w="1696" w:type="dxa"/>
            <w:vAlign w:val="center"/>
          </w:tcPr>
          <w:p w14:paraId="1030D6B9" w14:textId="6F7CCEDF" w:rsidR="00D23201" w:rsidRPr="002A0DD0" w:rsidRDefault="00D23201" w:rsidP="00D23201">
            <w:pPr>
              <w:pStyle w:val="Tabletext0"/>
              <w:rPr>
                <w:sz w:val="22"/>
                <w:szCs w:val="22"/>
              </w:rPr>
            </w:pPr>
            <w:r w:rsidRPr="002A0DD0">
              <w:rPr>
                <w:sz w:val="22"/>
                <w:szCs w:val="22"/>
              </w:rPr>
              <w:t>KE7</w:t>
            </w:r>
          </w:p>
        </w:tc>
        <w:tc>
          <w:tcPr>
            <w:tcW w:w="6154" w:type="dxa"/>
          </w:tcPr>
          <w:p w14:paraId="3CAA43A2" w14:textId="0E1118C3" w:rsidR="00D23201" w:rsidRPr="002A0DD0" w:rsidRDefault="00D23201" w:rsidP="00D23201">
            <w:pPr>
              <w:pStyle w:val="Tabletext0"/>
              <w:rPr>
                <w:sz w:val="22"/>
                <w:szCs w:val="22"/>
              </w:rPr>
            </w:pPr>
            <w:r w:rsidRPr="002A0DD0">
              <w:rPr>
                <w:sz w:val="22"/>
                <w:szCs w:val="22"/>
              </w:rPr>
              <w:t>role of an operational plan in achieving an organisation’s objectives</w:t>
            </w:r>
          </w:p>
        </w:tc>
        <w:tc>
          <w:tcPr>
            <w:tcW w:w="2635" w:type="dxa"/>
          </w:tcPr>
          <w:p w14:paraId="6AF1822E" w14:textId="0B9A4DB4" w:rsidR="00D23201" w:rsidRPr="002A0DD0" w:rsidRDefault="00D23201" w:rsidP="00D23201">
            <w:pPr>
              <w:pStyle w:val="Tabletext0"/>
              <w:rPr>
                <w:sz w:val="22"/>
                <w:szCs w:val="22"/>
                <w:highlight w:val="yellow"/>
              </w:rPr>
            </w:pPr>
            <w:r w:rsidRPr="002A0DD0">
              <w:rPr>
                <w:sz w:val="22"/>
                <w:szCs w:val="22"/>
              </w:rPr>
              <w:t xml:space="preserve">MPower108 Case study background </w:t>
            </w:r>
          </w:p>
        </w:tc>
        <w:tc>
          <w:tcPr>
            <w:tcW w:w="1984" w:type="dxa"/>
          </w:tcPr>
          <w:p w14:paraId="4E1C00DE" w14:textId="2525D389" w:rsidR="00D23201" w:rsidRPr="002A0DD0" w:rsidRDefault="00D23201" w:rsidP="00D23201">
            <w:pPr>
              <w:pStyle w:val="Tabletext0"/>
              <w:rPr>
                <w:sz w:val="22"/>
                <w:szCs w:val="22"/>
                <w:highlight w:val="yellow"/>
              </w:rPr>
            </w:pPr>
            <w:r w:rsidRPr="002A0DD0">
              <w:rPr>
                <w:sz w:val="22"/>
                <w:szCs w:val="22"/>
              </w:rPr>
              <w:t>MPower108 operational plan template</w:t>
            </w:r>
          </w:p>
        </w:tc>
        <w:tc>
          <w:tcPr>
            <w:tcW w:w="1926" w:type="dxa"/>
          </w:tcPr>
          <w:p w14:paraId="352F9699" w14:textId="4DF73A3C" w:rsidR="00D23201" w:rsidRPr="002A0DD0" w:rsidRDefault="00D23201" w:rsidP="00D2320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Developing plans</w:t>
            </w:r>
          </w:p>
          <w:p w14:paraId="235A1CB1" w14:textId="14A9124B" w:rsidR="00C76FC2" w:rsidRPr="002A0DD0" w:rsidRDefault="00C76FC2" w:rsidP="00D23201">
            <w:pPr>
              <w:pStyle w:val="Tabletext0"/>
              <w:rPr>
                <w:sz w:val="22"/>
                <w:szCs w:val="22"/>
                <w:highlight w:val="yellow"/>
              </w:rPr>
            </w:pPr>
          </w:p>
        </w:tc>
      </w:tr>
      <w:tr w:rsidR="0089418C" w:rsidRPr="00017A75" w14:paraId="49C50A94" w14:textId="77777777" w:rsidTr="7BE2A6D2">
        <w:tc>
          <w:tcPr>
            <w:tcW w:w="1696" w:type="dxa"/>
            <w:vAlign w:val="center"/>
          </w:tcPr>
          <w:p w14:paraId="79C1D8A4" w14:textId="3D8E90A9" w:rsidR="0089418C" w:rsidRPr="002A0DD0" w:rsidRDefault="0089418C" w:rsidP="0089418C">
            <w:pPr>
              <w:pStyle w:val="Tabletext0"/>
              <w:rPr>
                <w:sz w:val="22"/>
                <w:szCs w:val="22"/>
              </w:rPr>
            </w:pPr>
            <w:r w:rsidRPr="002A0DD0">
              <w:rPr>
                <w:sz w:val="22"/>
                <w:szCs w:val="22"/>
              </w:rPr>
              <w:t>KE8</w:t>
            </w:r>
          </w:p>
        </w:tc>
        <w:tc>
          <w:tcPr>
            <w:tcW w:w="6154" w:type="dxa"/>
          </w:tcPr>
          <w:p w14:paraId="1CA0F72D" w14:textId="40EF9C26" w:rsidR="0089418C" w:rsidRPr="002A0DD0" w:rsidRDefault="0089418C" w:rsidP="0089418C">
            <w:pPr>
              <w:pStyle w:val="Tabletext0"/>
              <w:rPr>
                <w:sz w:val="22"/>
                <w:szCs w:val="22"/>
              </w:rPr>
            </w:pPr>
            <w:r w:rsidRPr="002A0DD0">
              <w:rPr>
                <w:sz w:val="22"/>
                <w:szCs w:val="22"/>
              </w:rPr>
              <w:t>procedures and records associated with documenting performance</w:t>
            </w:r>
          </w:p>
        </w:tc>
        <w:tc>
          <w:tcPr>
            <w:tcW w:w="2635" w:type="dxa"/>
          </w:tcPr>
          <w:p w14:paraId="66374CE4" w14:textId="77777777" w:rsidR="0089418C" w:rsidRPr="002A0DD0" w:rsidRDefault="0089418C" w:rsidP="0089418C">
            <w:pPr>
              <w:pStyle w:val="Tabletext0"/>
              <w:rPr>
                <w:sz w:val="22"/>
                <w:szCs w:val="22"/>
              </w:rPr>
            </w:pPr>
          </w:p>
        </w:tc>
        <w:tc>
          <w:tcPr>
            <w:tcW w:w="1984" w:type="dxa"/>
          </w:tcPr>
          <w:p w14:paraId="728DB4F8" w14:textId="77777777" w:rsidR="0089418C" w:rsidRPr="002A0DD0" w:rsidRDefault="0089418C" w:rsidP="0089418C">
            <w:pPr>
              <w:pStyle w:val="Tabletext0"/>
              <w:rPr>
                <w:sz w:val="22"/>
                <w:szCs w:val="22"/>
              </w:rPr>
            </w:pPr>
          </w:p>
        </w:tc>
        <w:tc>
          <w:tcPr>
            <w:tcW w:w="1926" w:type="dxa"/>
          </w:tcPr>
          <w:p w14:paraId="0C0CD150" w14:textId="3221A302" w:rsidR="0089418C"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w:t>
            </w:r>
            <w:r w:rsidR="00607196">
              <w:rPr>
                <w:sz w:val="22"/>
                <w:szCs w:val="22"/>
              </w:rPr>
              <w:t xml:space="preserve"> Managing </w:t>
            </w:r>
            <w:r w:rsidRPr="002A0DD0">
              <w:rPr>
                <w:sz w:val="22"/>
                <w:szCs w:val="22"/>
              </w:rPr>
              <w:t>KPIs</w:t>
            </w:r>
          </w:p>
          <w:p w14:paraId="41648EBF" w14:textId="1FF39E87" w:rsidR="001F6725" w:rsidRPr="002A0DD0" w:rsidRDefault="001F6725" w:rsidP="00C76FC2">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Monitoring performance</w:t>
            </w:r>
          </w:p>
        </w:tc>
      </w:tr>
      <w:tr w:rsidR="0089418C" w:rsidRPr="00017A75" w14:paraId="4E8C1B55" w14:textId="77777777" w:rsidTr="7BE2A6D2">
        <w:tc>
          <w:tcPr>
            <w:tcW w:w="1696" w:type="dxa"/>
            <w:vAlign w:val="center"/>
          </w:tcPr>
          <w:p w14:paraId="2733BDC3" w14:textId="29B5C364" w:rsidR="0089418C" w:rsidRPr="002A0DD0" w:rsidRDefault="0089418C" w:rsidP="0089418C">
            <w:pPr>
              <w:pStyle w:val="Tabletext0"/>
              <w:rPr>
                <w:sz w:val="22"/>
                <w:szCs w:val="22"/>
              </w:rPr>
            </w:pPr>
            <w:r w:rsidRPr="002A0DD0">
              <w:rPr>
                <w:sz w:val="22"/>
                <w:szCs w:val="22"/>
              </w:rPr>
              <w:t>KE9</w:t>
            </w:r>
          </w:p>
        </w:tc>
        <w:tc>
          <w:tcPr>
            <w:tcW w:w="6154" w:type="dxa"/>
          </w:tcPr>
          <w:p w14:paraId="0703AE32" w14:textId="43463732" w:rsidR="0089418C" w:rsidRPr="002A0DD0" w:rsidRDefault="0089418C" w:rsidP="0089418C">
            <w:pPr>
              <w:pStyle w:val="Tabletext0"/>
              <w:rPr>
                <w:sz w:val="22"/>
                <w:szCs w:val="22"/>
              </w:rPr>
            </w:pPr>
            <w:r w:rsidRPr="002A0DD0">
              <w:rPr>
                <w:sz w:val="22"/>
                <w:szCs w:val="22"/>
              </w:rPr>
              <w:t>approaches for developing key performance indicators to meet business objectives</w:t>
            </w:r>
          </w:p>
        </w:tc>
        <w:tc>
          <w:tcPr>
            <w:tcW w:w="2635" w:type="dxa"/>
          </w:tcPr>
          <w:p w14:paraId="333E6B2A" w14:textId="77777777" w:rsidR="0089418C" w:rsidRPr="002A0DD0" w:rsidRDefault="0089418C" w:rsidP="0089418C">
            <w:pPr>
              <w:pStyle w:val="Tabletext0"/>
              <w:rPr>
                <w:sz w:val="22"/>
                <w:szCs w:val="22"/>
              </w:rPr>
            </w:pPr>
          </w:p>
        </w:tc>
        <w:tc>
          <w:tcPr>
            <w:tcW w:w="1984" w:type="dxa"/>
          </w:tcPr>
          <w:p w14:paraId="7CA1EA2B" w14:textId="77777777" w:rsidR="0089418C" w:rsidRPr="002A0DD0" w:rsidRDefault="0089418C" w:rsidP="0089418C">
            <w:pPr>
              <w:pStyle w:val="Tabletext0"/>
              <w:rPr>
                <w:sz w:val="22"/>
                <w:szCs w:val="22"/>
              </w:rPr>
            </w:pPr>
          </w:p>
        </w:tc>
        <w:tc>
          <w:tcPr>
            <w:tcW w:w="1926" w:type="dxa"/>
          </w:tcPr>
          <w:p w14:paraId="2D5672C1" w14:textId="1FBC169D" w:rsidR="0089418C"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 </w:t>
            </w:r>
            <w:r w:rsidR="00607196">
              <w:rPr>
                <w:sz w:val="22"/>
                <w:szCs w:val="22"/>
              </w:rPr>
              <w:t xml:space="preserve">Managing </w:t>
            </w:r>
            <w:r w:rsidRPr="002A0DD0">
              <w:rPr>
                <w:sz w:val="22"/>
                <w:szCs w:val="22"/>
              </w:rPr>
              <w:t>KPIs</w:t>
            </w:r>
          </w:p>
          <w:p w14:paraId="6AA17180" w14:textId="101FAC69" w:rsidR="001F6725" w:rsidRPr="002A0DD0" w:rsidRDefault="001F6725" w:rsidP="00C76FC2">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w:t>
            </w:r>
            <w:r w:rsidR="00607196">
              <w:rPr>
                <w:sz w:val="22"/>
                <w:szCs w:val="22"/>
              </w:rPr>
              <w:t>M</w:t>
            </w:r>
            <w:r w:rsidRPr="002A0DD0">
              <w:rPr>
                <w:sz w:val="22"/>
                <w:szCs w:val="22"/>
              </w:rPr>
              <w:t>onitoring performance</w:t>
            </w:r>
          </w:p>
        </w:tc>
      </w:tr>
      <w:tr w:rsidR="0089418C" w:rsidRPr="00017A75" w14:paraId="10457498" w14:textId="77777777" w:rsidTr="7BE2A6D2">
        <w:tc>
          <w:tcPr>
            <w:tcW w:w="1696" w:type="dxa"/>
            <w:vAlign w:val="center"/>
          </w:tcPr>
          <w:p w14:paraId="700171EE" w14:textId="5356D1D4" w:rsidR="0089418C" w:rsidRPr="002A0DD0" w:rsidRDefault="0089418C" w:rsidP="0089418C">
            <w:pPr>
              <w:pStyle w:val="Tabletext0"/>
              <w:rPr>
                <w:sz w:val="22"/>
                <w:szCs w:val="22"/>
              </w:rPr>
            </w:pPr>
            <w:r w:rsidRPr="002A0DD0">
              <w:rPr>
                <w:sz w:val="22"/>
                <w:szCs w:val="22"/>
              </w:rPr>
              <w:t>KE10</w:t>
            </w:r>
          </w:p>
        </w:tc>
        <w:tc>
          <w:tcPr>
            <w:tcW w:w="6154" w:type="dxa"/>
          </w:tcPr>
          <w:p w14:paraId="027CA071" w14:textId="77C04763" w:rsidR="0089418C" w:rsidRPr="002A0DD0" w:rsidRDefault="0089418C" w:rsidP="0089418C">
            <w:pPr>
              <w:pStyle w:val="Tabletext0"/>
              <w:rPr>
                <w:sz w:val="22"/>
                <w:szCs w:val="22"/>
              </w:rPr>
            </w:pPr>
            <w:r w:rsidRPr="002A0DD0">
              <w:rPr>
                <w:sz w:val="22"/>
                <w:szCs w:val="22"/>
              </w:rPr>
              <w:t>legislative and regulatory framework relating to the development and implementation of operational plan of the organisation, including:</w:t>
            </w:r>
          </w:p>
        </w:tc>
        <w:tc>
          <w:tcPr>
            <w:tcW w:w="2635" w:type="dxa"/>
          </w:tcPr>
          <w:p w14:paraId="0223AE9A" w14:textId="77777777" w:rsidR="0089418C" w:rsidRPr="002A0DD0" w:rsidRDefault="0089418C" w:rsidP="0089418C">
            <w:pPr>
              <w:pStyle w:val="Tabletext0"/>
              <w:rPr>
                <w:sz w:val="22"/>
                <w:szCs w:val="22"/>
              </w:rPr>
            </w:pPr>
          </w:p>
        </w:tc>
        <w:tc>
          <w:tcPr>
            <w:tcW w:w="1984" w:type="dxa"/>
          </w:tcPr>
          <w:p w14:paraId="2DEDE91F" w14:textId="77777777" w:rsidR="0089418C" w:rsidRPr="002A0DD0" w:rsidRDefault="0089418C" w:rsidP="0089418C">
            <w:pPr>
              <w:pStyle w:val="Tabletext0"/>
              <w:rPr>
                <w:sz w:val="22"/>
                <w:szCs w:val="22"/>
              </w:rPr>
            </w:pPr>
          </w:p>
        </w:tc>
        <w:tc>
          <w:tcPr>
            <w:tcW w:w="1926" w:type="dxa"/>
          </w:tcPr>
          <w:p w14:paraId="1BAECA3B" w14:textId="714EB635" w:rsidR="00271CBC" w:rsidRPr="002A0DD0" w:rsidRDefault="00271CBC" w:rsidP="00271CBC">
            <w:pPr>
              <w:pStyle w:val="Tabletext0"/>
              <w:rPr>
                <w:sz w:val="22"/>
                <w:szCs w:val="22"/>
              </w:rPr>
            </w:pPr>
            <w:r w:rsidRPr="002A0DD0">
              <w:rPr>
                <w:sz w:val="22"/>
                <w:szCs w:val="22"/>
              </w:rPr>
              <w:t>Scenario</w:t>
            </w:r>
            <w:r w:rsidR="00D34F82" w:rsidRPr="002A0DD0">
              <w:rPr>
                <w:sz w:val="22"/>
                <w:szCs w:val="22"/>
              </w:rPr>
              <w:t xml:space="preserve"> –</w:t>
            </w:r>
          </w:p>
          <w:p w14:paraId="1B1503F4" w14:textId="4A056845" w:rsidR="0089418C" w:rsidRPr="002A0DD0" w:rsidRDefault="00271CBC" w:rsidP="00271CBC">
            <w:pPr>
              <w:pStyle w:val="Tabletext0"/>
              <w:rPr>
                <w:sz w:val="22"/>
                <w:szCs w:val="22"/>
              </w:rPr>
            </w:pPr>
            <w:r w:rsidRPr="002A0DD0">
              <w:rPr>
                <w:sz w:val="22"/>
                <w:szCs w:val="22"/>
              </w:rPr>
              <w:t>Legislative requirements</w:t>
            </w:r>
          </w:p>
        </w:tc>
      </w:tr>
      <w:tr w:rsidR="0089418C" w:rsidRPr="00017A75" w14:paraId="126D7BD7" w14:textId="77777777" w:rsidTr="7BE2A6D2">
        <w:tc>
          <w:tcPr>
            <w:tcW w:w="1696" w:type="dxa"/>
            <w:vAlign w:val="center"/>
          </w:tcPr>
          <w:p w14:paraId="18FBDFC7" w14:textId="1975CBBF" w:rsidR="0089418C" w:rsidRPr="002A0DD0" w:rsidRDefault="0089418C" w:rsidP="0089418C">
            <w:pPr>
              <w:pStyle w:val="Tabletext0"/>
              <w:rPr>
                <w:sz w:val="22"/>
                <w:szCs w:val="22"/>
              </w:rPr>
            </w:pPr>
            <w:r w:rsidRPr="002A0DD0">
              <w:rPr>
                <w:sz w:val="22"/>
                <w:szCs w:val="22"/>
              </w:rPr>
              <w:t>KE10.1</w:t>
            </w:r>
          </w:p>
        </w:tc>
        <w:tc>
          <w:tcPr>
            <w:tcW w:w="6154" w:type="dxa"/>
          </w:tcPr>
          <w:p w14:paraId="11C48E51" w14:textId="670364E3" w:rsidR="0089418C" w:rsidRPr="002A0DD0" w:rsidRDefault="0089418C" w:rsidP="0089418C">
            <w:pPr>
              <w:pStyle w:val="Tabletext0"/>
              <w:rPr>
                <w:sz w:val="22"/>
                <w:szCs w:val="22"/>
              </w:rPr>
            </w:pPr>
            <w:r w:rsidRPr="002A0DD0">
              <w:rPr>
                <w:sz w:val="22"/>
                <w:szCs w:val="22"/>
              </w:rPr>
              <w:t>fair trading laws</w:t>
            </w:r>
          </w:p>
        </w:tc>
        <w:tc>
          <w:tcPr>
            <w:tcW w:w="2635" w:type="dxa"/>
          </w:tcPr>
          <w:p w14:paraId="3C9475AB" w14:textId="77777777" w:rsidR="0089418C" w:rsidRPr="002A0DD0" w:rsidRDefault="0089418C" w:rsidP="0089418C">
            <w:pPr>
              <w:pStyle w:val="Tabletext0"/>
              <w:rPr>
                <w:sz w:val="22"/>
                <w:szCs w:val="22"/>
              </w:rPr>
            </w:pPr>
          </w:p>
        </w:tc>
        <w:tc>
          <w:tcPr>
            <w:tcW w:w="1984" w:type="dxa"/>
          </w:tcPr>
          <w:p w14:paraId="2672FC76" w14:textId="77777777" w:rsidR="0089418C" w:rsidRPr="002A0DD0" w:rsidRDefault="0089418C" w:rsidP="0089418C">
            <w:pPr>
              <w:pStyle w:val="Tabletext0"/>
              <w:rPr>
                <w:sz w:val="22"/>
                <w:szCs w:val="22"/>
              </w:rPr>
            </w:pPr>
          </w:p>
        </w:tc>
        <w:tc>
          <w:tcPr>
            <w:tcW w:w="1926" w:type="dxa"/>
          </w:tcPr>
          <w:p w14:paraId="639ED5AE" w14:textId="37D24C33" w:rsidR="00271CBC" w:rsidRPr="002A0DD0" w:rsidRDefault="00271CBC" w:rsidP="00271CBC">
            <w:pPr>
              <w:pStyle w:val="Tabletext0"/>
              <w:rPr>
                <w:sz w:val="22"/>
                <w:szCs w:val="22"/>
              </w:rPr>
            </w:pPr>
            <w:r w:rsidRPr="002A0DD0">
              <w:rPr>
                <w:sz w:val="22"/>
                <w:szCs w:val="22"/>
              </w:rPr>
              <w:t>Scenario</w:t>
            </w:r>
            <w:r w:rsidR="00D34F82" w:rsidRPr="002A0DD0">
              <w:rPr>
                <w:sz w:val="22"/>
                <w:szCs w:val="22"/>
              </w:rPr>
              <w:t xml:space="preserve"> –</w:t>
            </w:r>
          </w:p>
          <w:p w14:paraId="244BFE74" w14:textId="5F786008" w:rsidR="0089418C" w:rsidRPr="002A0DD0" w:rsidRDefault="00271CBC" w:rsidP="00271CBC">
            <w:pPr>
              <w:pStyle w:val="Tabletext0"/>
              <w:rPr>
                <w:sz w:val="22"/>
                <w:szCs w:val="22"/>
              </w:rPr>
            </w:pPr>
            <w:r w:rsidRPr="002A0DD0">
              <w:rPr>
                <w:sz w:val="22"/>
                <w:szCs w:val="22"/>
              </w:rPr>
              <w:lastRenderedPageBreak/>
              <w:t>Legislative requirements</w:t>
            </w:r>
          </w:p>
        </w:tc>
      </w:tr>
      <w:tr w:rsidR="0089418C" w:rsidRPr="00017A75" w14:paraId="10E21D18" w14:textId="77777777" w:rsidTr="7BE2A6D2">
        <w:tc>
          <w:tcPr>
            <w:tcW w:w="1696" w:type="dxa"/>
            <w:vAlign w:val="center"/>
          </w:tcPr>
          <w:p w14:paraId="0D349677" w14:textId="32F494FD" w:rsidR="0089418C" w:rsidRPr="002A0DD0" w:rsidRDefault="0089418C" w:rsidP="0089418C">
            <w:pPr>
              <w:pStyle w:val="Tabletext0"/>
              <w:rPr>
                <w:sz w:val="22"/>
                <w:szCs w:val="22"/>
              </w:rPr>
            </w:pPr>
            <w:r w:rsidRPr="002A0DD0">
              <w:rPr>
                <w:sz w:val="22"/>
                <w:szCs w:val="22"/>
              </w:rPr>
              <w:lastRenderedPageBreak/>
              <w:t>KE10.2</w:t>
            </w:r>
          </w:p>
        </w:tc>
        <w:tc>
          <w:tcPr>
            <w:tcW w:w="6154" w:type="dxa"/>
          </w:tcPr>
          <w:p w14:paraId="357CFEEA" w14:textId="084252FA" w:rsidR="0089418C" w:rsidRPr="002A0DD0" w:rsidRDefault="0089418C" w:rsidP="0089418C">
            <w:pPr>
              <w:pStyle w:val="Tabletext0"/>
              <w:rPr>
                <w:sz w:val="22"/>
                <w:szCs w:val="22"/>
              </w:rPr>
            </w:pPr>
            <w:r w:rsidRPr="002A0DD0">
              <w:rPr>
                <w:sz w:val="22"/>
                <w:szCs w:val="22"/>
              </w:rPr>
              <w:t>work health and safety</w:t>
            </w:r>
          </w:p>
        </w:tc>
        <w:tc>
          <w:tcPr>
            <w:tcW w:w="2635" w:type="dxa"/>
          </w:tcPr>
          <w:p w14:paraId="174C2CE1" w14:textId="77777777" w:rsidR="0089418C" w:rsidRPr="002A0DD0" w:rsidRDefault="0089418C" w:rsidP="0089418C">
            <w:pPr>
              <w:pStyle w:val="Tabletext0"/>
              <w:rPr>
                <w:sz w:val="22"/>
                <w:szCs w:val="22"/>
              </w:rPr>
            </w:pPr>
          </w:p>
        </w:tc>
        <w:tc>
          <w:tcPr>
            <w:tcW w:w="1984" w:type="dxa"/>
          </w:tcPr>
          <w:p w14:paraId="60626D5B" w14:textId="77777777" w:rsidR="0089418C" w:rsidRPr="002A0DD0" w:rsidRDefault="0089418C" w:rsidP="0089418C">
            <w:pPr>
              <w:pStyle w:val="Tabletext0"/>
              <w:rPr>
                <w:sz w:val="22"/>
                <w:szCs w:val="22"/>
              </w:rPr>
            </w:pPr>
          </w:p>
        </w:tc>
        <w:tc>
          <w:tcPr>
            <w:tcW w:w="1926" w:type="dxa"/>
          </w:tcPr>
          <w:p w14:paraId="571EF8D3" w14:textId="41EFF266" w:rsidR="00271CBC" w:rsidRPr="002A0DD0" w:rsidRDefault="00271CBC" w:rsidP="00271CBC">
            <w:pPr>
              <w:pStyle w:val="Tabletext0"/>
              <w:rPr>
                <w:sz w:val="22"/>
                <w:szCs w:val="22"/>
              </w:rPr>
            </w:pPr>
            <w:r w:rsidRPr="002A0DD0">
              <w:rPr>
                <w:sz w:val="22"/>
                <w:szCs w:val="22"/>
              </w:rPr>
              <w:t>Scenario</w:t>
            </w:r>
            <w:r w:rsidR="00D34F82" w:rsidRPr="002A0DD0">
              <w:rPr>
                <w:sz w:val="22"/>
                <w:szCs w:val="22"/>
              </w:rPr>
              <w:t xml:space="preserve"> –</w:t>
            </w:r>
          </w:p>
          <w:p w14:paraId="3B0A300C" w14:textId="5A3C8939" w:rsidR="0089418C" w:rsidRPr="002A0DD0" w:rsidRDefault="00271CBC" w:rsidP="00271CBC">
            <w:pPr>
              <w:pStyle w:val="Tabletext0"/>
              <w:rPr>
                <w:sz w:val="22"/>
                <w:szCs w:val="22"/>
              </w:rPr>
            </w:pPr>
            <w:r w:rsidRPr="002A0DD0">
              <w:rPr>
                <w:sz w:val="22"/>
                <w:szCs w:val="22"/>
              </w:rPr>
              <w:t>Legislative requirements</w:t>
            </w:r>
          </w:p>
        </w:tc>
      </w:tr>
      <w:tr w:rsidR="0089418C" w:rsidRPr="00017A75" w14:paraId="6BE4B16F" w14:textId="77777777" w:rsidTr="7BE2A6D2">
        <w:tc>
          <w:tcPr>
            <w:tcW w:w="1696" w:type="dxa"/>
            <w:vAlign w:val="center"/>
          </w:tcPr>
          <w:p w14:paraId="4D82E84D" w14:textId="18C53BD1" w:rsidR="0089418C" w:rsidRPr="002A0DD0" w:rsidRDefault="0089418C" w:rsidP="0080168B">
            <w:pPr>
              <w:pStyle w:val="Tabletext0"/>
              <w:rPr>
                <w:sz w:val="22"/>
                <w:szCs w:val="22"/>
              </w:rPr>
            </w:pPr>
            <w:r w:rsidRPr="002A0DD0">
              <w:rPr>
                <w:sz w:val="22"/>
                <w:szCs w:val="22"/>
              </w:rPr>
              <w:t>KE11</w:t>
            </w:r>
          </w:p>
        </w:tc>
        <w:tc>
          <w:tcPr>
            <w:tcW w:w="6154" w:type="dxa"/>
          </w:tcPr>
          <w:p w14:paraId="3216AFDC" w14:textId="2FD9DA3D" w:rsidR="0089418C" w:rsidRPr="002A0DD0" w:rsidRDefault="0089418C" w:rsidP="0080168B">
            <w:pPr>
              <w:pStyle w:val="Tabletext0"/>
              <w:rPr>
                <w:sz w:val="22"/>
                <w:szCs w:val="22"/>
              </w:rPr>
            </w:pPr>
            <w:r w:rsidRPr="002A0DD0">
              <w:rPr>
                <w:sz w:val="22"/>
                <w:szCs w:val="22"/>
              </w:rPr>
              <w:t>organisational policies, practices and procedures that relate to the operational plan.</w:t>
            </w:r>
          </w:p>
        </w:tc>
        <w:tc>
          <w:tcPr>
            <w:tcW w:w="2635" w:type="dxa"/>
          </w:tcPr>
          <w:p w14:paraId="6C3B9366" w14:textId="06A4E0F0" w:rsidR="007A76F5" w:rsidRPr="002A0DD0" w:rsidRDefault="007A76F5" w:rsidP="7BE2A6D2">
            <w:pPr>
              <w:pStyle w:val="Tabletext0"/>
              <w:rPr>
                <w:rFonts w:eastAsia="Arial"/>
              </w:rPr>
            </w:pPr>
            <w:r w:rsidRPr="7BE2A6D2">
              <w:rPr>
                <w:sz w:val="22"/>
                <w:szCs w:val="22"/>
              </w:rPr>
              <w:t xml:space="preserve">MPower108 Intellectual property policy </w:t>
            </w:r>
            <w:r w:rsidR="001E687F" w:rsidRPr="7BE2A6D2">
              <w:rPr>
                <w:sz w:val="22"/>
                <w:szCs w:val="22"/>
              </w:rPr>
              <w:t>and procedure</w:t>
            </w:r>
          </w:p>
          <w:p w14:paraId="43771584" w14:textId="15E5C8EB" w:rsidR="0089418C" w:rsidRPr="002A0DD0" w:rsidRDefault="00C76FC2" w:rsidP="7BE2A6D2">
            <w:pPr>
              <w:pStyle w:val="Tabletext0"/>
              <w:rPr>
                <w:rFonts w:eastAsia="Arial"/>
              </w:rPr>
            </w:pPr>
            <w:r w:rsidRPr="7BE2A6D2">
              <w:rPr>
                <w:sz w:val="22"/>
                <w:szCs w:val="22"/>
              </w:rPr>
              <w:t>MPower108 recruitment policy</w:t>
            </w:r>
            <w:r w:rsidR="001E687F" w:rsidRPr="7BE2A6D2">
              <w:rPr>
                <w:sz w:val="22"/>
                <w:szCs w:val="22"/>
              </w:rPr>
              <w:t xml:space="preserve"> and procedure</w:t>
            </w:r>
          </w:p>
          <w:p w14:paraId="2B655541" w14:textId="16FB5412" w:rsidR="00C76FC2" w:rsidRPr="002A0DD0" w:rsidRDefault="00C76FC2" w:rsidP="7BE2A6D2">
            <w:pPr>
              <w:pStyle w:val="Tabletext0"/>
              <w:rPr>
                <w:rFonts w:eastAsia="Arial"/>
              </w:rPr>
            </w:pPr>
            <w:r w:rsidRPr="7BE2A6D2">
              <w:rPr>
                <w:sz w:val="22"/>
                <w:szCs w:val="22"/>
              </w:rPr>
              <w:t>MPower108 procurement policy</w:t>
            </w:r>
            <w:r w:rsidR="001E687F" w:rsidRPr="7BE2A6D2">
              <w:rPr>
                <w:sz w:val="22"/>
                <w:szCs w:val="22"/>
              </w:rPr>
              <w:t xml:space="preserve"> and procedure</w:t>
            </w:r>
          </w:p>
        </w:tc>
        <w:tc>
          <w:tcPr>
            <w:tcW w:w="1984" w:type="dxa"/>
          </w:tcPr>
          <w:p w14:paraId="69845948" w14:textId="77777777" w:rsidR="0089418C" w:rsidRPr="002A0DD0" w:rsidRDefault="0089418C" w:rsidP="0080168B">
            <w:pPr>
              <w:pStyle w:val="Tabletext0"/>
              <w:rPr>
                <w:sz w:val="22"/>
                <w:szCs w:val="22"/>
              </w:rPr>
            </w:pPr>
          </w:p>
        </w:tc>
        <w:tc>
          <w:tcPr>
            <w:tcW w:w="1926" w:type="dxa"/>
          </w:tcPr>
          <w:p w14:paraId="1562019D" w14:textId="69E648FE" w:rsidR="0089418C" w:rsidRPr="002A0DD0" w:rsidRDefault="0089418C" w:rsidP="00271CBC">
            <w:pPr>
              <w:pStyle w:val="Tabletext0"/>
              <w:rPr>
                <w:sz w:val="22"/>
                <w:szCs w:val="22"/>
              </w:rPr>
            </w:pPr>
          </w:p>
        </w:tc>
      </w:tr>
      <w:tr w:rsidR="0080168B" w:rsidRPr="00017A75" w14:paraId="4EB3588F" w14:textId="77777777" w:rsidTr="7BE2A6D2">
        <w:tc>
          <w:tcPr>
            <w:tcW w:w="14395" w:type="dxa"/>
            <w:gridSpan w:val="5"/>
            <w:shd w:val="clear" w:color="auto" w:fill="E0F0C0" w:themeFill="background2" w:themeFillShade="E6"/>
          </w:tcPr>
          <w:p w14:paraId="7A955A3A" w14:textId="625560BE" w:rsidR="0080168B" w:rsidRPr="00017A75" w:rsidRDefault="0080168B" w:rsidP="0080168B">
            <w:pPr>
              <w:pStyle w:val="Tabletext0"/>
            </w:pPr>
            <w:r w:rsidRPr="00BF4F1D">
              <w:rPr>
                <w:b/>
                <w:bCs/>
                <w:color w:val="auto"/>
              </w:rPr>
              <w:t xml:space="preserve">Foundation Skills </w:t>
            </w:r>
          </w:p>
        </w:tc>
      </w:tr>
      <w:tr w:rsidR="00486F21" w:rsidRPr="00017A75" w14:paraId="30A0D0A4" w14:textId="77777777" w:rsidTr="7BE2A6D2">
        <w:tc>
          <w:tcPr>
            <w:tcW w:w="1696" w:type="dxa"/>
            <w:vAlign w:val="center"/>
          </w:tcPr>
          <w:p w14:paraId="3A283A90" w14:textId="3FFD9C92" w:rsidR="00486F21" w:rsidRPr="002A0DD0" w:rsidRDefault="00486F21" w:rsidP="00486F21">
            <w:pPr>
              <w:pStyle w:val="Tabletext0"/>
              <w:rPr>
                <w:sz w:val="22"/>
                <w:szCs w:val="22"/>
              </w:rPr>
            </w:pPr>
            <w:r w:rsidRPr="002A0DD0">
              <w:rPr>
                <w:sz w:val="22"/>
                <w:szCs w:val="22"/>
              </w:rPr>
              <w:t>Reading</w:t>
            </w:r>
          </w:p>
        </w:tc>
        <w:tc>
          <w:tcPr>
            <w:tcW w:w="6154" w:type="dxa"/>
            <w:vAlign w:val="center"/>
          </w:tcPr>
          <w:p w14:paraId="345B86AC" w14:textId="0C08D9CD" w:rsidR="00486F21" w:rsidRPr="002A0DD0" w:rsidRDefault="00486F21" w:rsidP="00486F21">
            <w:pPr>
              <w:pStyle w:val="StandardBullets0"/>
              <w:numPr>
                <w:ilvl w:val="0"/>
                <w:numId w:val="21"/>
              </w:numPr>
            </w:pPr>
            <w:r>
              <w:t>Gathers, interprets, and analyses workplace documentation to determine requirements for the operational plan</w:t>
            </w:r>
          </w:p>
        </w:tc>
        <w:tc>
          <w:tcPr>
            <w:tcW w:w="2635" w:type="dxa"/>
          </w:tcPr>
          <w:p w14:paraId="5F67781A" w14:textId="770287E6" w:rsidR="007A76F5" w:rsidRPr="002A0DD0" w:rsidRDefault="007A76F5" w:rsidP="7BE2A6D2">
            <w:pPr>
              <w:pStyle w:val="Tabletext0"/>
              <w:rPr>
                <w:rFonts w:eastAsia="Arial"/>
              </w:rPr>
            </w:pPr>
            <w:r w:rsidRPr="7BE2A6D2">
              <w:rPr>
                <w:sz w:val="22"/>
                <w:szCs w:val="22"/>
              </w:rPr>
              <w:t xml:space="preserve">MPower108 Intellectual property policy </w:t>
            </w:r>
            <w:r w:rsidR="001E687F" w:rsidRPr="7BE2A6D2">
              <w:rPr>
                <w:sz w:val="22"/>
                <w:szCs w:val="22"/>
              </w:rPr>
              <w:t>and procedure</w:t>
            </w:r>
          </w:p>
          <w:p w14:paraId="652AFCCC" w14:textId="69701C18" w:rsidR="00C76FC2"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R</w:t>
            </w:r>
            <w:r w:rsidRPr="7BE2A6D2">
              <w:rPr>
                <w:sz w:val="22"/>
                <w:szCs w:val="22"/>
              </w:rPr>
              <w:t>ecruitment policy</w:t>
            </w:r>
            <w:r w:rsidR="001E687F" w:rsidRPr="7BE2A6D2">
              <w:rPr>
                <w:sz w:val="22"/>
                <w:szCs w:val="22"/>
              </w:rPr>
              <w:t xml:space="preserve"> and procedure</w:t>
            </w:r>
          </w:p>
          <w:p w14:paraId="364A3E97" w14:textId="7E08CB2A" w:rsidR="00486F21"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P</w:t>
            </w:r>
            <w:r w:rsidRPr="7BE2A6D2">
              <w:rPr>
                <w:sz w:val="22"/>
                <w:szCs w:val="22"/>
              </w:rPr>
              <w:t xml:space="preserve">rocurement policy </w:t>
            </w:r>
            <w:r w:rsidR="001E687F" w:rsidRPr="7BE2A6D2">
              <w:rPr>
                <w:sz w:val="22"/>
                <w:szCs w:val="22"/>
              </w:rPr>
              <w:t>and procedure</w:t>
            </w:r>
          </w:p>
        </w:tc>
        <w:tc>
          <w:tcPr>
            <w:tcW w:w="1984" w:type="dxa"/>
          </w:tcPr>
          <w:p w14:paraId="01B5A621" w14:textId="77777777" w:rsidR="00486F21" w:rsidRPr="002A0DD0" w:rsidRDefault="00486F21" w:rsidP="00486F21">
            <w:pPr>
              <w:pStyle w:val="Tabletext0"/>
              <w:rPr>
                <w:sz w:val="22"/>
                <w:szCs w:val="22"/>
              </w:rPr>
            </w:pPr>
            <w:r w:rsidRPr="002A0DD0">
              <w:rPr>
                <w:sz w:val="22"/>
                <w:szCs w:val="22"/>
              </w:rPr>
              <w:t>MPower108 Physical and Skills requirements worksheet templates</w:t>
            </w:r>
          </w:p>
          <w:p w14:paraId="594FF2FB" w14:textId="0A79420D" w:rsidR="005B5E66" w:rsidRPr="002A0DD0" w:rsidRDefault="005B5E66" w:rsidP="00486F21">
            <w:pPr>
              <w:pStyle w:val="Tabletext0"/>
              <w:rPr>
                <w:sz w:val="22"/>
                <w:szCs w:val="22"/>
              </w:rPr>
            </w:pPr>
            <w:r w:rsidRPr="002A0DD0">
              <w:rPr>
                <w:sz w:val="22"/>
                <w:szCs w:val="22"/>
              </w:rPr>
              <w:t>MPower108 Operational action plan template</w:t>
            </w:r>
          </w:p>
        </w:tc>
        <w:tc>
          <w:tcPr>
            <w:tcW w:w="1926" w:type="dxa"/>
          </w:tcPr>
          <w:p w14:paraId="22F3B7E2" w14:textId="797F3B4E" w:rsidR="00486F21" w:rsidRPr="002A0DD0" w:rsidRDefault="00486F21" w:rsidP="00486F21">
            <w:pPr>
              <w:pStyle w:val="Tabletext0"/>
              <w:rPr>
                <w:sz w:val="22"/>
                <w:szCs w:val="22"/>
              </w:rPr>
            </w:pPr>
            <w:r w:rsidRPr="002A0DD0">
              <w:rPr>
                <w:sz w:val="22"/>
                <w:szCs w:val="22"/>
              </w:rPr>
              <w:t xml:space="preserve">Scenario </w:t>
            </w:r>
            <w:r w:rsidR="00D34F82" w:rsidRPr="002A0DD0">
              <w:rPr>
                <w:sz w:val="22"/>
                <w:szCs w:val="22"/>
              </w:rPr>
              <w:t xml:space="preserve">– </w:t>
            </w:r>
            <w:r w:rsidRPr="002A0DD0">
              <w:rPr>
                <w:sz w:val="22"/>
                <w:szCs w:val="22"/>
              </w:rPr>
              <w:t>Resource requirements</w:t>
            </w:r>
          </w:p>
          <w:p w14:paraId="6B297600" w14:textId="3B41C9BF" w:rsidR="007E3E54" w:rsidRPr="002A0DD0" w:rsidRDefault="005B5E66" w:rsidP="00A5053E">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Action plan</w:t>
            </w:r>
            <w:r w:rsidR="00A5053E" w:rsidRPr="002A0DD0">
              <w:rPr>
                <w:sz w:val="22"/>
                <w:szCs w:val="22"/>
              </w:rPr>
              <w:t>s</w:t>
            </w:r>
          </w:p>
        </w:tc>
      </w:tr>
      <w:tr w:rsidR="00486F21" w:rsidRPr="00017A75" w14:paraId="36C74412" w14:textId="77777777" w:rsidTr="7BE2A6D2">
        <w:tc>
          <w:tcPr>
            <w:tcW w:w="1696" w:type="dxa"/>
            <w:vAlign w:val="center"/>
          </w:tcPr>
          <w:p w14:paraId="51593898" w14:textId="39F30088" w:rsidR="00486F21" w:rsidRPr="002A0DD0" w:rsidRDefault="00486F21" w:rsidP="00486F21">
            <w:pPr>
              <w:pStyle w:val="Tabletext0"/>
              <w:rPr>
                <w:sz w:val="22"/>
                <w:szCs w:val="22"/>
              </w:rPr>
            </w:pPr>
            <w:r w:rsidRPr="002A0DD0">
              <w:rPr>
                <w:sz w:val="22"/>
                <w:szCs w:val="22"/>
              </w:rPr>
              <w:lastRenderedPageBreak/>
              <w:t>Writing</w:t>
            </w:r>
          </w:p>
        </w:tc>
        <w:tc>
          <w:tcPr>
            <w:tcW w:w="6154" w:type="dxa"/>
            <w:vAlign w:val="center"/>
          </w:tcPr>
          <w:p w14:paraId="66DD0678" w14:textId="5CC90903" w:rsidR="00486F21" w:rsidRPr="002A0DD0" w:rsidRDefault="00486F21" w:rsidP="00486F21">
            <w:pPr>
              <w:pStyle w:val="StandardBullets0"/>
              <w:numPr>
                <w:ilvl w:val="0"/>
                <w:numId w:val="21"/>
              </w:numPr>
            </w:pPr>
            <w:r w:rsidRPr="002A0DD0">
              <w:t>Develops and documents a range of detailed texts relating to the management of an operational plan according to organisational requirements</w:t>
            </w:r>
          </w:p>
        </w:tc>
        <w:tc>
          <w:tcPr>
            <w:tcW w:w="2635" w:type="dxa"/>
          </w:tcPr>
          <w:p w14:paraId="69F01831" w14:textId="751E0A73" w:rsidR="007A76F5" w:rsidRPr="002A0DD0" w:rsidRDefault="00D23201" w:rsidP="007A76F5">
            <w:pPr>
              <w:pStyle w:val="Tabletext0"/>
              <w:rPr>
                <w:sz w:val="22"/>
                <w:szCs w:val="22"/>
              </w:rPr>
            </w:pPr>
            <w:r w:rsidRPr="002A0DD0">
              <w:rPr>
                <w:sz w:val="22"/>
                <w:szCs w:val="22"/>
              </w:rPr>
              <w:t xml:space="preserve">MPower108 Case study background </w:t>
            </w:r>
          </w:p>
          <w:p w14:paraId="484E0EF9" w14:textId="55095AA9" w:rsidR="00486F21" w:rsidRPr="002A0DD0" w:rsidRDefault="00486F21" w:rsidP="00486F21">
            <w:pPr>
              <w:pStyle w:val="Tabletext0"/>
              <w:rPr>
                <w:sz w:val="22"/>
                <w:szCs w:val="22"/>
              </w:rPr>
            </w:pPr>
          </w:p>
        </w:tc>
        <w:tc>
          <w:tcPr>
            <w:tcW w:w="1984" w:type="dxa"/>
          </w:tcPr>
          <w:p w14:paraId="2F5523F6" w14:textId="77777777" w:rsidR="00486F21" w:rsidRPr="002A0DD0" w:rsidRDefault="00486F21" w:rsidP="00486F21">
            <w:pPr>
              <w:pStyle w:val="Tabletext0"/>
              <w:rPr>
                <w:sz w:val="22"/>
                <w:szCs w:val="22"/>
              </w:rPr>
            </w:pPr>
            <w:r w:rsidRPr="002A0DD0">
              <w:rPr>
                <w:sz w:val="22"/>
                <w:szCs w:val="22"/>
              </w:rPr>
              <w:t>MPower108 Physical and Skills requirements worksheet templates</w:t>
            </w:r>
          </w:p>
          <w:p w14:paraId="2BDC0F91" w14:textId="0794B23F" w:rsidR="00EC6F70" w:rsidRPr="002A0DD0" w:rsidRDefault="00EC6F70" w:rsidP="00486F21">
            <w:pPr>
              <w:pStyle w:val="Tabletext0"/>
              <w:rPr>
                <w:sz w:val="22"/>
                <w:szCs w:val="22"/>
              </w:rPr>
            </w:pPr>
            <w:r w:rsidRPr="002A0DD0">
              <w:rPr>
                <w:sz w:val="22"/>
                <w:szCs w:val="22"/>
              </w:rPr>
              <w:t xml:space="preserve">MPower108 </w:t>
            </w:r>
            <w:r w:rsidR="009437B4">
              <w:rPr>
                <w:sz w:val="22"/>
                <w:szCs w:val="22"/>
              </w:rPr>
              <w:t xml:space="preserve">OP </w:t>
            </w:r>
            <w:r w:rsidRPr="002A0DD0">
              <w:rPr>
                <w:sz w:val="22"/>
                <w:szCs w:val="22"/>
              </w:rPr>
              <w:t>Activity cost estimate template</w:t>
            </w:r>
          </w:p>
          <w:p w14:paraId="26ED653A" w14:textId="68E79C3A" w:rsidR="00D23201" w:rsidRPr="002A0DD0" w:rsidRDefault="00D23201" w:rsidP="00486F21">
            <w:pPr>
              <w:pStyle w:val="Tabletext0"/>
              <w:rPr>
                <w:sz w:val="22"/>
                <w:szCs w:val="22"/>
              </w:rPr>
            </w:pPr>
            <w:r w:rsidRPr="002A0DD0">
              <w:rPr>
                <w:sz w:val="22"/>
                <w:szCs w:val="22"/>
              </w:rPr>
              <w:t>MPower108 operational plan template</w:t>
            </w:r>
          </w:p>
          <w:p w14:paraId="18613D0E" w14:textId="23C2816D" w:rsidR="005B5E66" w:rsidRPr="002A0DD0" w:rsidRDefault="005B5E66" w:rsidP="00486F21">
            <w:pPr>
              <w:pStyle w:val="Tabletext0"/>
              <w:rPr>
                <w:sz w:val="22"/>
                <w:szCs w:val="22"/>
              </w:rPr>
            </w:pPr>
            <w:r w:rsidRPr="002A0DD0">
              <w:rPr>
                <w:sz w:val="22"/>
                <w:szCs w:val="22"/>
              </w:rPr>
              <w:t>MPower108 Operational action plan template</w:t>
            </w:r>
          </w:p>
          <w:p w14:paraId="534B94FE" w14:textId="77EBEB2A" w:rsidR="00271CBC" w:rsidRPr="002A0DD0" w:rsidRDefault="00271CBC" w:rsidP="00486F21">
            <w:pPr>
              <w:pStyle w:val="Tabletext0"/>
              <w:rPr>
                <w:sz w:val="22"/>
                <w:szCs w:val="22"/>
              </w:rPr>
            </w:pPr>
            <w:r w:rsidRPr="002A0DD0">
              <w:rPr>
                <w:sz w:val="22"/>
                <w:szCs w:val="22"/>
              </w:rPr>
              <w:t>MPower108 Meeting minutes template</w:t>
            </w:r>
          </w:p>
          <w:p w14:paraId="30A9AFC8" w14:textId="08A5315E" w:rsidR="005B5E66" w:rsidRPr="002A0DD0" w:rsidRDefault="005B5E66" w:rsidP="00486F21">
            <w:pPr>
              <w:pStyle w:val="Tabletext0"/>
              <w:rPr>
                <w:sz w:val="22"/>
                <w:szCs w:val="22"/>
              </w:rPr>
            </w:pPr>
            <w:r w:rsidRPr="002A0DD0">
              <w:rPr>
                <w:sz w:val="22"/>
                <w:szCs w:val="22"/>
              </w:rPr>
              <w:t>MPower108 Report template</w:t>
            </w:r>
          </w:p>
          <w:p w14:paraId="75A13714" w14:textId="5E3C8873" w:rsidR="00271CBC" w:rsidRPr="002A0DD0" w:rsidRDefault="00271CBC" w:rsidP="00486F21">
            <w:pPr>
              <w:pStyle w:val="Tabletext0"/>
              <w:rPr>
                <w:sz w:val="22"/>
                <w:szCs w:val="22"/>
              </w:rPr>
            </w:pPr>
          </w:p>
        </w:tc>
        <w:tc>
          <w:tcPr>
            <w:tcW w:w="1926" w:type="dxa"/>
            <w:vMerge w:val="restart"/>
          </w:tcPr>
          <w:p w14:paraId="7E6CABF2" w14:textId="04E074B6"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Developing plans</w:t>
            </w:r>
          </w:p>
          <w:p w14:paraId="5C0565A6" w14:textId="0D601CE9"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w:t>
            </w:r>
            <w:r w:rsidR="00B441FB">
              <w:rPr>
                <w:sz w:val="22"/>
                <w:szCs w:val="22"/>
              </w:rPr>
              <w:t>L</w:t>
            </w:r>
            <w:r w:rsidRPr="002A0DD0">
              <w:rPr>
                <w:sz w:val="22"/>
                <w:szCs w:val="22"/>
              </w:rPr>
              <w:t>egislative requirements</w:t>
            </w:r>
          </w:p>
          <w:p w14:paraId="7684682D" w14:textId="65B6665A" w:rsidR="00486F21" w:rsidRPr="002A0DD0" w:rsidRDefault="00486F21"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Resource requirements</w:t>
            </w:r>
          </w:p>
          <w:p w14:paraId="7312C31E" w14:textId="7E70311E"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Stakeholder consultation</w:t>
            </w:r>
          </w:p>
          <w:p w14:paraId="10B3EEBC" w14:textId="2F72D6AF" w:rsidR="00EC6F70" w:rsidRPr="002A0DD0" w:rsidRDefault="00EC6F70"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Managing financial requirements</w:t>
            </w:r>
          </w:p>
          <w:p w14:paraId="0FCC0FEC" w14:textId="7593E058"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Managing KPIs</w:t>
            </w:r>
          </w:p>
          <w:p w14:paraId="385A2DA6" w14:textId="0CE35710"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w:t>
            </w:r>
            <w:r w:rsidRPr="002A0DD0">
              <w:rPr>
                <w:sz w:val="22"/>
                <w:szCs w:val="22"/>
              </w:rPr>
              <w:t xml:space="preserve"> Action plans</w:t>
            </w:r>
          </w:p>
          <w:p w14:paraId="4C019A61" w14:textId="33203338" w:rsidR="00534519" w:rsidRPr="002A0DD0" w:rsidRDefault="00534519" w:rsidP="00486F21">
            <w:pPr>
              <w:pStyle w:val="Tabletext0"/>
              <w:rPr>
                <w:sz w:val="22"/>
                <w:szCs w:val="22"/>
              </w:rPr>
            </w:pPr>
            <w:r w:rsidRPr="002A0DD0">
              <w:rPr>
                <w:sz w:val="22"/>
                <w:szCs w:val="22"/>
              </w:rPr>
              <w:lastRenderedPageBreak/>
              <w:t>Scenario</w:t>
            </w:r>
            <w:r w:rsidR="00D34F82" w:rsidRPr="002A0DD0">
              <w:rPr>
                <w:sz w:val="22"/>
                <w:szCs w:val="22"/>
              </w:rPr>
              <w:t xml:space="preserve"> – </w:t>
            </w:r>
            <w:r w:rsidRPr="002A0DD0">
              <w:rPr>
                <w:sz w:val="22"/>
                <w:szCs w:val="22"/>
              </w:rPr>
              <w:t xml:space="preserve"> Communicating with teams</w:t>
            </w:r>
          </w:p>
          <w:p w14:paraId="3D4FED24" w14:textId="2C320A1A"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Monitoring performance</w:t>
            </w:r>
          </w:p>
          <w:p w14:paraId="7339331D" w14:textId="388A426F" w:rsidR="00534519" w:rsidRPr="002A0DD0" w:rsidRDefault="00534519" w:rsidP="00486F21">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Negotiating variations</w:t>
            </w:r>
          </w:p>
          <w:p w14:paraId="44CAE530" w14:textId="1B4066C9" w:rsidR="00534519" w:rsidRPr="002A0DD0" w:rsidRDefault="00534519" w:rsidP="00486F21">
            <w:pPr>
              <w:pStyle w:val="Tabletext0"/>
              <w:rPr>
                <w:sz w:val="22"/>
                <w:szCs w:val="22"/>
              </w:rPr>
            </w:pPr>
          </w:p>
        </w:tc>
      </w:tr>
      <w:tr w:rsidR="00DB27F2" w:rsidRPr="00017A75" w14:paraId="4B92AB3E" w14:textId="77777777" w:rsidTr="7BE2A6D2">
        <w:tc>
          <w:tcPr>
            <w:tcW w:w="1696" w:type="dxa"/>
            <w:vAlign w:val="center"/>
          </w:tcPr>
          <w:p w14:paraId="158B3405" w14:textId="2F65DF65" w:rsidR="00DB27F2" w:rsidRPr="002A0DD0" w:rsidRDefault="00DB27F2" w:rsidP="0080168B">
            <w:pPr>
              <w:pStyle w:val="Tabletext0"/>
              <w:rPr>
                <w:sz w:val="22"/>
                <w:szCs w:val="22"/>
              </w:rPr>
            </w:pPr>
            <w:r w:rsidRPr="002A0DD0">
              <w:rPr>
                <w:sz w:val="22"/>
                <w:szCs w:val="22"/>
              </w:rPr>
              <w:lastRenderedPageBreak/>
              <w:t>Oral communication</w:t>
            </w:r>
          </w:p>
        </w:tc>
        <w:tc>
          <w:tcPr>
            <w:tcW w:w="6154" w:type="dxa"/>
          </w:tcPr>
          <w:p w14:paraId="0FE1EA42" w14:textId="3D769E74" w:rsidR="00EF69CA" w:rsidRPr="002A0DD0" w:rsidRDefault="00EF69CA" w:rsidP="00EF69CA">
            <w:pPr>
              <w:pStyle w:val="StandardBullets0"/>
              <w:numPr>
                <w:ilvl w:val="0"/>
                <w:numId w:val="21"/>
              </w:numPr>
            </w:pPr>
            <w:r>
              <w:t>Presents information to a range of audiences using appropriate register, vocabulary, and paralinguistic features</w:t>
            </w:r>
          </w:p>
          <w:p w14:paraId="18575040" w14:textId="4500D15C" w:rsidR="00DB27F2" w:rsidRPr="002A0DD0" w:rsidRDefault="00EF69CA" w:rsidP="00DA1F16">
            <w:pPr>
              <w:pStyle w:val="StandardBullets0"/>
              <w:numPr>
                <w:ilvl w:val="0"/>
                <w:numId w:val="21"/>
              </w:numPr>
            </w:pPr>
            <w:r>
              <w:t>Listens and comprehends information from a variety of spoken exchanges with clients, co-workers, and other stakeholders</w:t>
            </w:r>
          </w:p>
        </w:tc>
        <w:tc>
          <w:tcPr>
            <w:tcW w:w="2635" w:type="dxa"/>
          </w:tcPr>
          <w:p w14:paraId="68AE7613" w14:textId="77777777" w:rsidR="00DB27F2" w:rsidRPr="002A0DD0" w:rsidRDefault="00DB27F2" w:rsidP="0080168B">
            <w:pPr>
              <w:pStyle w:val="Tabletext0"/>
              <w:rPr>
                <w:sz w:val="22"/>
                <w:szCs w:val="22"/>
              </w:rPr>
            </w:pPr>
          </w:p>
        </w:tc>
        <w:tc>
          <w:tcPr>
            <w:tcW w:w="1984" w:type="dxa"/>
          </w:tcPr>
          <w:p w14:paraId="395A4389" w14:textId="462E85DE" w:rsidR="00DB27F2" w:rsidRPr="002A0DD0" w:rsidRDefault="00D23201" w:rsidP="0080168B">
            <w:pPr>
              <w:pStyle w:val="Tabletext0"/>
              <w:rPr>
                <w:sz w:val="22"/>
                <w:szCs w:val="22"/>
              </w:rPr>
            </w:pPr>
            <w:r w:rsidRPr="002A0DD0">
              <w:rPr>
                <w:sz w:val="22"/>
                <w:szCs w:val="22"/>
              </w:rPr>
              <w:t xml:space="preserve">MPower108 </w:t>
            </w:r>
            <w:r w:rsidR="009437B4">
              <w:rPr>
                <w:sz w:val="22"/>
                <w:szCs w:val="22"/>
              </w:rPr>
              <w:t>O</w:t>
            </w:r>
            <w:r w:rsidRPr="002A0DD0">
              <w:rPr>
                <w:sz w:val="22"/>
                <w:szCs w:val="22"/>
              </w:rPr>
              <w:t>perational plan template</w:t>
            </w:r>
          </w:p>
          <w:p w14:paraId="07F4940B" w14:textId="3C598FB9" w:rsidR="005B5E66" w:rsidRPr="002A0DD0" w:rsidRDefault="005B5E66" w:rsidP="0080168B">
            <w:pPr>
              <w:pStyle w:val="Tabletext0"/>
              <w:rPr>
                <w:sz w:val="22"/>
                <w:szCs w:val="22"/>
              </w:rPr>
            </w:pPr>
            <w:r w:rsidRPr="002A0DD0">
              <w:rPr>
                <w:sz w:val="22"/>
                <w:szCs w:val="22"/>
              </w:rPr>
              <w:t>MPower108 Operational action plan template</w:t>
            </w:r>
          </w:p>
        </w:tc>
        <w:tc>
          <w:tcPr>
            <w:tcW w:w="1926" w:type="dxa"/>
            <w:vMerge/>
          </w:tcPr>
          <w:p w14:paraId="4CE01501" w14:textId="77777777" w:rsidR="00DB27F2" w:rsidRPr="002A0DD0" w:rsidRDefault="00DB27F2" w:rsidP="0080168B">
            <w:pPr>
              <w:pStyle w:val="Tabletext0"/>
              <w:rPr>
                <w:sz w:val="22"/>
                <w:szCs w:val="22"/>
              </w:rPr>
            </w:pPr>
          </w:p>
        </w:tc>
      </w:tr>
      <w:tr w:rsidR="00EF69CA" w:rsidRPr="00017A75" w14:paraId="1BF4AA14" w14:textId="77777777" w:rsidTr="7BE2A6D2">
        <w:tc>
          <w:tcPr>
            <w:tcW w:w="1696" w:type="dxa"/>
            <w:vAlign w:val="center"/>
          </w:tcPr>
          <w:p w14:paraId="3856C390" w14:textId="25540614" w:rsidR="00EF69CA" w:rsidRPr="002A0DD0" w:rsidRDefault="00EF69CA" w:rsidP="0080168B">
            <w:pPr>
              <w:pStyle w:val="Tabletext0"/>
              <w:rPr>
                <w:sz w:val="22"/>
                <w:szCs w:val="22"/>
              </w:rPr>
            </w:pPr>
            <w:r w:rsidRPr="002A0DD0">
              <w:rPr>
                <w:sz w:val="22"/>
                <w:szCs w:val="22"/>
              </w:rPr>
              <w:t>Numeracy</w:t>
            </w:r>
          </w:p>
        </w:tc>
        <w:tc>
          <w:tcPr>
            <w:tcW w:w="6154" w:type="dxa"/>
          </w:tcPr>
          <w:p w14:paraId="73994E37" w14:textId="7DABAA17" w:rsidR="00EF69CA" w:rsidRPr="002A0DD0" w:rsidRDefault="00EF69CA" w:rsidP="00EF69CA">
            <w:pPr>
              <w:pStyle w:val="StandardBullets0"/>
              <w:numPr>
                <w:ilvl w:val="0"/>
                <w:numId w:val="21"/>
              </w:numPr>
            </w:pPr>
            <w:r w:rsidRPr="002A0DD0">
              <w:t>Selects and uses mathematical problem-solving strategies to organise resource requirements, performance benchmarks and financial viability of the operational plan</w:t>
            </w:r>
          </w:p>
        </w:tc>
        <w:tc>
          <w:tcPr>
            <w:tcW w:w="2635" w:type="dxa"/>
          </w:tcPr>
          <w:p w14:paraId="5B5A8B31" w14:textId="0960FAEC" w:rsidR="00EF69CA" w:rsidRPr="002A0DD0" w:rsidRDefault="00EF69CA" w:rsidP="0080168B">
            <w:pPr>
              <w:pStyle w:val="Tabletext0"/>
              <w:rPr>
                <w:sz w:val="22"/>
                <w:szCs w:val="22"/>
              </w:rPr>
            </w:pPr>
          </w:p>
        </w:tc>
        <w:tc>
          <w:tcPr>
            <w:tcW w:w="1984" w:type="dxa"/>
          </w:tcPr>
          <w:p w14:paraId="3B9AB057" w14:textId="2D897198" w:rsidR="00EF69CA" w:rsidRPr="002A0DD0" w:rsidRDefault="00534519" w:rsidP="007E3E54">
            <w:pPr>
              <w:pStyle w:val="Tabletext0"/>
              <w:rPr>
                <w:sz w:val="22"/>
                <w:szCs w:val="22"/>
              </w:rPr>
            </w:pPr>
            <w:r w:rsidRPr="002A0DD0">
              <w:rPr>
                <w:sz w:val="22"/>
                <w:szCs w:val="22"/>
              </w:rPr>
              <w:t xml:space="preserve">MPower108 </w:t>
            </w:r>
            <w:r w:rsidR="009437B4">
              <w:rPr>
                <w:sz w:val="22"/>
                <w:szCs w:val="22"/>
              </w:rPr>
              <w:t xml:space="preserve">OP </w:t>
            </w:r>
            <w:r w:rsidRPr="002A0DD0">
              <w:rPr>
                <w:sz w:val="22"/>
                <w:szCs w:val="22"/>
              </w:rPr>
              <w:t>Activity cost estimate template</w:t>
            </w:r>
          </w:p>
        </w:tc>
        <w:tc>
          <w:tcPr>
            <w:tcW w:w="1926" w:type="dxa"/>
            <w:vMerge/>
          </w:tcPr>
          <w:p w14:paraId="386BD5C5" w14:textId="77777777" w:rsidR="00EF69CA" w:rsidRPr="002A0DD0" w:rsidRDefault="00EF69CA" w:rsidP="0080168B">
            <w:pPr>
              <w:pStyle w:val="Tabletext0"/>
              <w:rPr>
                <w:sz w:val="22"/>
                <w:szCs w:val="22"/>
              </w:rPr>
            </w:pPr>
          </w:p>
        </w:tc>
      </w:tr>
      <w:tr w:rsidR="00EF69CA" w:rsidRPr="00017A75" w14:paraId="6AD7869F" w14:textId="77777777" w:rsidTr="7BE2A6D2">
        <w:tc>
          <w:tcPr>
            <w:tcW w:w="1696" w:type="dxa"/>
            <w:vAlign w:val="center"/>
          </w:tcPr>
          <w:p w14:paraId="6D89CEA4" w14:textId="5FA7AFE1" w:rsidR="00EF69CA" w:rsidRPr="002A0DD0" w:rsidRDefault="00EF69CA" w:rsidP="0080168B">
            <w:pPr>
              <w:pStyle w:val="Tabletext0"/>
              <w:rPr>
                <w:sz w:val="22"/>
                <w:szCs w:val="22"/>
              </w:rPr>
            </w:pPr>
            <w:r w:rsidRPr="002A0DD0">
              <w:rPr>
                <w:sz w:val="22"/>
                <w:szCs w:val="22"/>
              </w:rPr>
              <w:t>Enterprise and Initiative</w:t>
            </w:r>
          </w:p>
        </w:tc>
        <w:tc>
          <w:tcPr>
            <w:tcW w:w="6154" w:type="dxa"/>
          </w:tcPr>
          <w:p w14:paraId="5AC95EEA" w14:textId="68F3B5B2" w:rsidR="00EF69CA" w:rsidRPr="002A0DD0" w:rsidRDefault="00EF69CA" w:rsidP="00EF69CA">
            <w:pPr>
              <w:pStyle w:val="StandardBullets0"/>
              <w:numPr>
                <w:ilvl w:val="0"/>
                <w:numId w:val="21"/>
              </w:numPr>
            </w:pPr>
            <w:r w:rsidRPr="002A0DD0">
              <w:t>Monitors adherence to organisational policies, procedures and considers own role in terms of its contribution to broader goals of the work environment</w:t>
            </w:r>
          </w:p>
        </w:tc>
        <w:tc>
          <w:tcPr>
            <w:tcW w:w="2635" w:type="dxa"/>
          </w:tcPr>
          <w:p w14:paraId="763878F2" w14:textId="7E71BED9" w:rsidR="007A76F5" w:rsidRPr="002A0DD0" w:rsidRDefault="007A76F5" w:rsidP="7BE2A6D2">
            <w:pPr>
              <w:pStyle w:val="Tabletext0"/>
              <w:rPr>
                <w:rFonts w:eastAsia="Arial"/>
              </w:rPr>
            </w:pPr>
            <w:r w:rsidRPr="7BE2A6D2">
              <w:rPr>
                <w:sz w:val="22"/>
                <w:szCs w:val="22"/>
              </w:rPr>
              <w:t xml:space="preserve">MPower108 Intellectual property policy </w:t>
            </w:r>
            <w:r w:rsidR="001E687F" w:rsidRPr="7BE2A6D2">
              <w:rPr>
                <w:sz w:val="22"/>
                <w:szCs w:val="22"/>
              </w:rPr>
              <w:t>and procedure</w:t>
            </w:r>
          </w:p>
          <w:p w14:paraId="75593A04" w14:textId="4071835A" w:rsidR="00C76FC2"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R</w:t>
            </w:r>
            <w:r w:rsidRPr="7BE2A6D2">
              <w:rPr>
                <w:sz w:val="22"/>
                <w:szCs w:val="22"/>
              </w:rPr>
              <w:t>ecruitment policy</w:t>
            </w:r>
            <w:r w:rsidR="001E687F" w:rsidRPr="7BE2A6D2">
              <w:rPr>
                <w:sz w:val="22"/>
                <w:szCs w:val="22"/>
              </w:rPr>
              <w:t xml:space="preserve"> and procedure</w:t>
            </w:r>
          </w:p>
          <w:p w14:paraId="4EAD5193" w14:textId="66A69F61" w:rsidR="00EF69CA" w:rsidRPr="002A0DD0" w:rsidRDefault="00C76FC2" w:rsidP="7BE2A6D2">
            <w:pPr>
              <w:pStyle w:val="Tabletext0"/>
              <w:rPr>
                <w:rFonts w:eastAsia="Arial"/>
              </w:rPr>
            </w:pPr>
            <w:r w:rsidRPr="7BE2A6D2">
              <w:rPr>
                <w:sz w:val="22"/>
                <w:szCs w:val="22"/>
              </w:rPr>
              <w:t xml:space="preserve">MPower108 </w:t>
            </w:r>
            <w:r w:rsidR="002A0DD0" w:rsidRPr="7BE2A6D2">
              <w:rPr>
                <w:sz w:val="22"/>
                <w:szCs w:val="22"/>
              </w:rPr>
              <w:t>P</w:t>
            </w:r>
            <w:r w:rsidRPr="7BE2A6D2">
              <w:rPr>
                <w:sz w:val="22"/>
                <w:szCs w:val="22"/>
              </w:rPr>
              <w:t>rocurement policy</w:t>
            </w:r>
            <w:r w:rsidR="001E687F" w:rsidRPr="7BE2A6D2">
              <w:rPr>
                <w:sz w:val="22"/>
                <w:szCs w:val="22"/>
              </w:rPr>
              <w:t xml:space="preserve"> and procedure</w:t>
            </w:r>
          </w:p>
          <w:p w14:paraId="7A4B223A" w14:textId="52A31A70" w:rsidR="001F6725" w:rsidRPr="002A0DD0" w:rsidRDefault="001F6725" w:rsidP="00C76FC2">
            <w:pPr>
              <w:pStyle w:val="Tabletext0"/>
              <w:rPr>
                <w:sz w:val="22"/>
                <w:szCs w:val="22"/>
              </w:rPr>
            </w:pPr>
          </w:p>
        </w:tc>
        <w:tc>
          <w:tcPr>
            <w:tcW w:w="1984" w:type="dxa"/>
          </w:tcPr>
          <w:p w14:paraId="79ABEF2D" w14:textId="44B3CD5D" w:rsidR="00C76FC2" w:rsidRPr="002A0DD0" w:rsidRDefault="00C76FC2" w:rsidP="0080168B">
            <w:pPr>
              <w:pStyle w:val="Tabletext0"/>
              <w:rPr>
                <w:sz w:val="22"/>
                <w:szCs w:val="22"/>
              </w:rPr>
            </w:pPr>
            <w:r w:rsidRPr="002A0DD0">
              <w:rPr>
                <w:sz w:val="22"/>
                <w:szCs w:val="22"/>
              </w:rPr>
              <w:t xml:space="preserve">MPower108 </w:t>
            </w:r>
            <w:r w:rsidR="009437B4">
              <w:rPr>
                <w:sz w:val="22"/>
                <w:szCs w:val="22"/>
              </w:rPr>
              <w:t>O</w:t>
            </w:r>
            <w:r w:rsidRPr="002A0DD0">
              <w:rPr>
                <w:sz w:val="22"/>
                <w:szCs w:val="22"/>
              </w:rPr>
              <w:t xml:space="preserve">perational plan template </w:t>
            </w:r>
          </w:p>
          <w:p w14:paraId="31D3FCB1" w14:textId="0F6BCF1D" w:rsidR="00C76FC2" w:rsidRPr="002A0DD0" w:rsidRDefault="00C76FC2" w:rsidP="0080168B">
            <w:pPr>
              <w:pStyle w:val="Tabletext0"/>
              <w:rPr>
                <w:sz w:val="22"/>
                <w:szCs w:val="22"/>
              </w:rPr>
            </w:pPr>
            <w:r w:rsidRPr="002A0DD0">
              <w:rPr>
                <w:sz w:val="22"/>
                <w:szCs w:val="22"/>
              </w:rPr>
              <w:t xml:space="preserve">MPower108 </w:t>
            </w:r>
            <w:r w:rsidR="009437B4">
              <w:rPr>
                <w:sz w:val="22"/>
                <w:szCs w:val="22"/>
              </w:rPr>
              <w:t>O</w:t>
            </w:r>
            <w:r w:rsidRPr="002A0DD0">
              <w:rPr>
                <w:sz w:val="22"/>
                <w:szCs w:val="22"/>
              </w:rPr>
              <w:t>perational action plan template</w:t>
            </w:r>
          </w:p>
          <w:p w14:paraId="2F6D0880" w14:textId="1AE6FA21" w:rsidR="00EF69CA" w:rsidRPr="002A0DD0" w:rsidRDefault="00C76FC2" w:rsidP="0080168B">
            <w:pPr>
              <w:pStyle w:val="Tabletext0"/>
              <w:rPr>
                <w:sz w:val="22"/>
                <w:szCs w:val="22"/>
              </w:rPr>
            </w:pPr>
            <w:r w:rsidRPr="002A0DD0">
              <w:rPr>
                <w:sz w:val="22"/>
                <w:szCs w:val="22"/>
              </w:rPr>
              <w:t xml:space="preserve">MPower108 </w:t>
            </w:r>
            <w:r w:rsidR="009437B4">
              <w:rPr>
                <w:sz w:val="22"/>
                <w:szCs w:val="22"/>
              </w:rPr>
              <w:t>R</w:t>
            </w:r>
            <w:r w:rsidRPr="002A0DD0">
              <w:rPr>
                <w:sz w:val="22"/>
                <w:szCs w:val="22"/>
              </w:rPr>
              <w:t>eport template</w:t>
            </w:r>
          </w:p>
        </w:tc>
        <w:tc>
          <w:tcPr>
            <w:tcW w:w="1926" w:type="dxa"/>
            <w:vMerge/>
          </w:tcPr>
          <w:p w14:paraId="04EBF30A" w14:textId="77777777" w:rsidR="00EF69CA" w:rsidRPr="002A0DD0" w:rsidRDefault="00EF69CA" w:rsidP="0080168B">
            <w:pPr>
              <w:pStyle w:val="Tabletext0"/>
              <w:rPr>
                <w:sz w:val="22"/>
                <w:szCs w:val="22"/>
              </w:rPr>
            </w:pPr>
          </w:p>
        </w:tc>
      </w:tr>
      <w:tr w:rsidR="00DB27F2" w:rsidRPr="00017A75" w14:paraId="6C29AB67" w14:textId="77777777" w:rsidTr="7BE2A6D2">
        <w:tc>
          <w:tcPr>
            <w:tcW w:w="1696" w:type="dxa"/>
            <w:tcBorders>
              <w:bottom w:val="single" w:sz="6" w:space="0" w:color="0031A7" w:themeColor="text2"/>
            </w:tcBorders>
            <w:vAlign w:val="center"/>
          </w:tcPr>
          <w:p w14:paraId="58AF51B7" w14:textId="633502F3" w:rsidR="00DB27F2" w:rsidRPr="002A0DD0" w:rsidRDefault="00DB27F2" w:rsidP="0080168B">
            <w:pPr>
              <w:pStyle w:val="Tabletext0"/>
              <w:rPr>
                <w:sz w:val="22"/>
                <w:szCs w:val="22"/>
              </w:rPr>
            </w:pPr>
            <w:r w:rsidRPr="002A0DD0">
              <w:rPr>
                <w:sz w:val="22"/>
                <w:szCs w:val="22"/>
              </w:rPr>
              <w:t>Teamwork</w:t>
            </w:r>
          </w:p>
        </w:tc>
        <w:tc>
          <w:tcPr>
            <w:tcW w:w="6154" w:type="dxa"/>
            <w:tcBorders>
              <w:bottom w:val="single" w:sz="6" w:space="0" w:color="0031A7" w:themeColor="text2"/>
            </w:tcBorders>
          </w:tcPr>
          <w:p w14:paraId="58DEC454" w14:textId="108C4DEF" w:rsidR="00DB27F2" w:rsidRPr="002A0DD0" w:rsidRDefault="00EF69CA" w:rsidP="00EF69CA">
            <w:pPr>
              <w:pStyle w:val="StandardBullets0"/>
              <w:numPr>
                <w:ilvl w:val="0"/>
                <w:numId w:val="21"/>
              </w:numPr>
            </w:pPr>
            <w:r>
              <w:t>Collaborates with others to achieve joint outcomes, playing an active role in facilitating effective group interaction, influencing direction, and taking a leadership role on occasion</w:t>
            </w:r>
          </w:p>
        </w:tc>
        <w:tc>
          <w:tcPr>
            <w:tcW w:w="2635" w:type="dxa"/>
          </w:tcPr>
          <w:p w14:paraId="751EA51A" w14:textId="77777777" w:rsidR="00DB27F2" w:rsidRPr="002A0DD0" w:rsidRDefault="00DB27F2" w:rsidP="0080168B">
            <w:pPr>
              <w:pStyle w:val="Tabletext0"/>
              <w:rPr>
                <w:sz w:val="22"/>
                <w:szCs w:val="22"/>
              </w:rPr>
            </w:pPr>
          </w:p>
        </w:tc>
        <w:tc>
          <w:tcPr>
            <w:tcW w:w="1984" w:type="dxa"/>
          </w:tcPr>
          <w:p w14:paraId="4811FD72" w14:textId="77777777" w:rsidR="00DB27F2" w:rsidRPr="002A0DD0" w:rsidRDefault="00271CBC" w:rsidP="0080168B">
            <w:pPr>
              <w:pStyle w:val="Tabletext0"/>
              <w:rPr>
                <w:sz w:val="22"/>
                <w:szCs w:val="22"/>
              </w:rPr>
            </w:pPr>
            <w:r w:rsidRPr="002A0DD0">
              <w:rPr>
                <w:sz w:val="22"/>
                <w:szCs w:val="22"/>
              </w:rPr>
              <w:t>MPower108 Meeting minutes template</w:t>
            </w:r>
          </w:p>
          <w:p w14:paraId="5E447E0D" w14:textId="76383EAC" w:rsidR="001F6725" w:rsidRPr="002A0DD0" w:rsidRDefault="001F6725" w:rsidP="001F6725">
            <w:pPr>
              <w:pStyle w:val="Tabletext0"/>
              <w:rPr>
                <w:sz w:val="22"/>
                <w:szCs w:val="22"/>
              </w:rPr>
            </w:pPr>
            <w:r w:rsidRPr="002A0DD0">
              <w:rPr>
                <w:sz w:val="22"/>
                <w:szCs w:val="22"/>
              </w:rPr>
              <w:lastRenderedPageBreak/>
              <w:t xml:space="preserve">MPower108 </w:t>
            </w:r>
            <w:r w:rsidR="002A0DD0">
              <w:rPr>
                <w:sz w:val="22"/>
                <w:szCs w:val="22"/>
              </w:rPr>
              <w:t>O</w:t>
            </w:r>
            <w:r w:rsidRPr="002A0DD0">
              <w:rPr>
                <w:sz w:val="22"/>
                <w:szCs w:val="22"/>
              </w:rPr>
              <w:t xml:space="preserve">perational plan template </w:t>
            </w:r>
          </w:p>
          <w:p w14:paraId="04A4A2AD" w14:textId="50FD8B60" w:rsidR="001F6725" w:rsidRPr="002A0DD0" w:rsidRDefault="001F6725" w:rsidP="001F6725">
            <w:pPr>
              <w:pStyle w:val="Tabletext0"/>
              <w:rPr>
                <w:sz w:val="22"/>
                <w:szCs w:val="22"/>
              </w:rPr>
            </w:pPr>
            <w:r w:rsidRPr="002A0DD0">
              <w:rPr>
                <w:sz w:val="22"/>
                <w:szCs w:val="22"/>
              </w:rPr>
              <w:t xml:space="preserve">MPower108 </w:t>
            </w:r>
            <w:r w:rsidR="002A0DD0">
              <w:rPr>
                <w:sz w:val="22"/>
                <w:szCs w:val="22"/>
              </w:rPr>
              <w:t>O</w:t>
            </w:r>
            <w:r w:rsidRPr="002A0DD0">
              <w:rPr>
                <w:sz w:val="22"/>
                <w:szCs w:val="22"/>
              </w:rPr>
              <w:t>perational action plan template</w:t>
            </w:r>
          </w:p>
          <w:p w14:paraId="33B0C770" w14:textId="7A5E5062" w:rsidR="001F6725" w:rsidRPr="002A0DD0" w:rsidRDefault="001F6725" w:rsidP="001F6725">
            <w:pPr>
              <w:pStyle w:val="Tabletext0"/>
              <w:rPr>
                <w:sz w:val="22"/>
                <w:szCs w:val="22"/>
              </w:rPr>
            </w:pPr>
            <w:r w:rsidRPr="002A0DD0">
              <w:rPr>
                <w:sz w:val="22"/>
                <w:szCs w:val="22"/>
              </w:rPr>
              <w:t xml:space="preserve">MPower108 </w:t>
            </w:r>
            <w:r w:rsidR="002A0DD0">
              <w:rPr>
                <w:sz w:val="22"/>
                <w:szCs w:val="22"/>
              </w:rPr>
              <w:t>R</w:t>
            </w:r>
            <w:r w:rsidRPr="002A0DD0">
              <w:rPr>
                <w:sz w:val="22"/>
                <w:szCs w:val="22"/>
              </w:rPr>
              <w:t>eport template</w:t>
            </w:r>
          </w:p>
        </w:tc>
        <w:tc>
          <w:tcPr>
            <w:tcW w:w="1926" w:type="dxa"/>
            <w:vMerge/>
          </w:tcPr>
          <w:p w14:paraId="1FDFEA3B" w14:textId="77777777" w:rsidR="00DB27F2" w:rsidRPr="002A0DD0" w:rsidRDefault="00DB27F2" w:rsidP="0080168B">
            <w:pPr>
              <w:pStyle w:val="Tabletext0"/>
              <w:rPr>
                <w:sz w:val="22"/>
                <w:szCs w:val="22"/>
              </w:rPr>
            </w:pPr>
          </w:p>
        </w:tc>
      </w:tr>
      <w:tr w:rsidR="00EF69CA" w:rsidRPr="00017A75" w14:paraId="435AE9CC" w14:textId="77777777" w:rsidTr="7BE2A6D2">
        <w:tc>
          <w:tcPr>
            <w:tcW w:w="1696"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04598BB1" w14:textId="562A952A" w:rsidR="00EF69CA" w:rsidRPr="002A0DD0" w:rsidRDefault="00EF69CA" w:rsidP="00EF69CA">
            <w:pPr>
              <w:pStyle w:val="Tabletext0"/>
              <w:rPr>
                <w:sz w:val="22"/>
                <w:szCs w:val="22"/>
              </w:rPr>
            </w:pPr>
            <w:r w:rsidRPr="002A0DD0">
              <w:rPr>
                <w:sz w:val="22"/>
                <w:szCs w:val="22"/>
              </w:rPr>
              <w:t>Planning and organising</w:t>
            </w:r>
          </w:p>
        </w:tc>
        <w:tc>
          <w:tcPr>
            <w:tcW w:w="6154"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3AA93E74" w14:textId="77777777" w:rsidR="00EF69CA" w:rsidRPr="002A0DD0" w:rsidRDefault="00EF69CA" w:rsidP="00EF69CA">
            <w:pPr>
              <w:pStyle w:val="StandardBullets0"/>
              <w:numPr>
                <w:ilvl w:val="0"/>
                <w:numId w:val="21"/>
              </w:numPr>
            </w:pPr>
            <w:r w:rsidRPr="002A0DD0">
              <w:t>Takes responsibility for developing and implementing systems and processes to achieve organisational objectives, seeking advice, feedback and support as required to assist in the development and planning phase</w:t>
            </w:r>
          </w:p>
          <w:p w14:paraId="7A50C0DE" w14:textId="09CDCBF3" w:rsidR="00EF69CA" w:rsidRPr="002A0DD0" w:rsidRDefault="00EF69CA" w:rsidP="00EF69CA">
            <w:pPr>
              <w:pStyle w:val="StandardBullets0"/>
              <w:numPr>
                <w:ilvl w:val="0"/>
                <w:numId w:val="21"/>
              </w:numPr>
            </w:pPr>
            <w:r w:rsidRPr="002A0DD0">
              <w:t>Sequences and schedules complex activities, monitors implementation, and manages relevant communication</w:t>
            </w:r>
          </w:p>
        </w:tc>
        <w:tc>
          <w:tcPr>
            <w:tcW w:w="2635" w:type="dxa"/>
            <w:tcBorders>
              <w:left w:val="single" w:sz="6" w:space="0" w:color="0031A7" w:themeColor="text2"/>
            </w:tcBorders>
          </w:tcPr>
          <w:p w14:paraId="0703EE00" w14:textId="6F84E28F" w:rsidR="00EF69CA" w:rsidRPr="002A0DD0" w:rsidRDefault="00D23201" w:rsidP="00EF69CA">
            <w:pPr>
              <w:pStyle w:val="Tabletext0"/>
              <w:rPr>
                <w:sz w:val="22"/>
                <w:szCs w:val="22"/>
              </w:rPr>
            </w:pPr>
            <w:r w:rsidRPr="002A0DD0">
              <w:rPr>
                <w:sz w:val="22"/>
                <w:szCs w:val="22"/>
              </w:rPr>
              <w:t xml:space="preserve">MPower108 Case study background </w:t>
            </w:r>
          </w:p>
        </w:tc>
        <w:tc>
          <w:tcPr>
            <w:tcW w:w="1984" w:type="dxa"/>
          </w:tcPr>
          <w:p w14:paraId="15CCC7B3" w14:textId="7371091A" w:rsidR="00EF69CA" w:rsidRPr="002A0DD0" w:rsidRDefault="00D23201" w:rsidP="00EF69CA">
            <w:pPr>
              <w:pStyle w:val="Tabletext0"/>
              <w:rPr>
                <w:sz w:val="22"/>
                <w:szCs w:val="22"/>
              </w:rPr>
            </w:pPr>
            <w:r w:rsidRPr="002A0DD0">
              <w:rPr>
                <w:sz w:val="22"/>
                <w:szCs w:val="22"/>
              </w:rPr>
              <w:t xml:space="preserve">MPower108 </w:t>
            </w:r>
            <w:r w:rsidR="002A0DD0" w:rsidRPr="002A0DD0">
              <w:rPr>
                <w:sz w:val="22"/>
                <w:szCs w:val="22"/>
              </w:rPr>
              <w:t>O</w:t>
            </w:r>
            <w:r w:rsidRPr="002A0DD0">
              <w:rPr>
                <w:sz w:val="22"/>
                <w:szCs w:val="22"/>
              </w:rPr>
              <w:t>perational plan template</w:t>
            </w:r>
          </w:p>
          <w:p w14:paraId="7B0ABD48" w14:textId="74F0F634" w:rsidR="005B5E66" w:rsidRPr="002A0DD0" w:rsidRDefault="005B5E66" w:rsidP="00EF69CA">
            <w:pPr>
              <w:pStyle w:val="Tabletext0"/>
              <w:rPr>
                <w:sz w:val="22"/>
                <w:szCs w:val="22"/>
              </w:rPr>
            </w:pPr>
            <w:r w:rsidRPr="002A0DD0">
              <w:rPr>
                <w:sz w:val="22"/>
                <w:szCs w:val="22"/>
              </w:rPr>
              <w:t>MPower108 Operational action plan template</w:t>
            </w:r>
          </w:p>
          <w:p w14:paraId="3CCE3876" w14:textId="3260B224" w:rsidR="00271CBC" w:rsidRPr="002A0DD0" w:rsidRDefault="00271CBC" w:rsidP="00EF69CA">
            <w:pPr>
              <w:pStyle w:val="Tabletext0"/>
              <w:rPr>
                <w:sz w:val="22"/>
                <w:szCs w:val="22"/>
              </w:rPr>
            </w:pPr>
            <w:r w:rsidRPr="002A0DD0">
              <w:rPr>
                <w:sz w:val="22"/>
                <w:szCs w:val="22"/>
              </w:rPr>
              <w:t>MPower108 Meeting minutes template</w:t>
            </w:r>
          </w:p>
        </w:tc>
        <w:tc>
          <w:tcPr>
            <w:tcW w:w="1926" w:type="dxa"/>
            <w:vMerge/>
          </w:tcPr>
          <w:p w14:paraId="4E58E520" w14:textId="77777777" w:rsidR="00EF69CA" w:rsidRPr="002A0DD0" w:rsidRDefault="00EF69CA" w:rsidP="00EF69CA">
            <w:pPr>
              <w:pStyle w:val="Tabletext0"/>
              <w:rPr>
                <w:sz w:val="22"/>
                <w:szCs w:val="22"/>
              </w:rPr>
            </w:pPr>
          </w:p>
        </w:tc>
      </w:tr>
      <w:tr w:rsidR="00EF69CA" w:rsidRPr="00017A75" w14:paraId="4CB02C68" w14:textId="77777777" w:rsidTr="7BE2A6D2">
        <w:tc>
          <w:tcPr>
            <w:tcW w:w="1696"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6E70CE24" w14:textId="3715DAA8" w:rsidR="00EF69CA" w:rsidRPr="002A0DD0" w:rsidRDefault="00EF69CA" w:rsidP="00EF69CA">
            <w:pPr>
              <w:pStyle w:val="Tabletext0"/>
              <w:rPr>
                <w:sz w:val="22"/>
                <w:szCs w:val="22"/>
              </w:rPr>
            </w:pPr>
            <w:r w:rsidRPr="002A0DD0">
              <w:rPr>
                <w:sz w:val="22"/>
                <w:szCs w:val="22"/>
              </w:rPr>
              <w:t>Problem solving</w:t>
            </w:r>
          </w:p>
        </w:tc>
        <w:tc>
          <w:tcPr>
            <w:tcW w:w="6154"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78A12001" w14:textId="5C722D68" w:rsidR="00EF69CA" w:rsidRPr="002A0DD0" w:rsidRDefault="00EF69CA" w:rsidP="00EF69CA">
            <w:pPr>
              <w:pStyle w:val="StandardBullets0"/>
              <w:numPr>
                <w:ilvl w:val="0"/>
                <w:numId w:val="21"/>
              </w:numPr>
            </w:pPr>
            <w:r w:rsidRPr="002A0DD0">
              <w:t>Uses systematic analytical processes to aid decision making, identify potential problems and generate contingency plans or solutions</w:t>
            </w:r>
          </w:p>
        </w:tc>
        <w:tc>
          <w:tcPr>
            <w:tcW w:w="2635" w:type="dxa"/>
            <w:tcBorders>
              <w:left w:val="single" w:sz="6" w:space="0" w:color="0031A7" w:themeColor="text2"/>
            </w:tcBorders>
          </w:tcPr>
          <w:p w14:paraId="5855B9FA" w14:textId="77777777" w:rsidR="00EF69CA" w:rsidRPr="002A0DD0" w:rsidRDefault="00EF69CA" w:rsidP="00EF69CA">
            <w:pPr>
              <w:pStyle w:val="Tabletext0"/>
              <w:rPr>
                <w:sz w:val="22"/>
                <w:szCs w:val="22"/>
              </w:rPr>
            </w:pPr>
          </w:p>
        </w:tc>
        <w:tc>
          <w:tcPr>
            <w:tcW w:w="1984" w:type="dxa"/>
          </w:tcPr>
          <w:p w14:paraId="461F8B9B" w14:textId="77777777" w:rsidR="00EF69CA" w:rsidRPr="002A0DD0" w:rsidRDefault="00271CBC" w:rsidP="00EF69CA">
            <w:pPr>
              <w:pStyle w:val="Tabletext0"/>
              <w:rPr>
                <w:sz w:val="22"/>
                <w:szCs w:val="22"/>
              </w:rPr>
            </w:pPr>
            <w:r w:rsidRPr="002A0DD0">
              <w:rPr>
                <w:sz w:val="22"/>
                <w:szCs w:val="22"/>
              </w:rPr>
              <w:t>MPower108 Meeting minutes template</w:t>
            </w:r>
          </w:p>
          <w:p w14:paraId="6BCC9026" w14:textId="3C5651DE" w:rsidR="005B5E66" w:rsidRPr="002A0DD0" w:rsidRDefault="005B5E66" w:rsidP="00EF69CA">
            <w:pPr>
              <w:pStyle w:val="Tabletext0"/>
              <w:rPr>
                <w:sz w:val="22"/>
                <w:szCs w:val="22"/>
              </w:rPr>
            </w:pPr>
            <w:r w:rsidRPr="002A0DD0">
              <w:rPr>
                <w:sz w:val="22"/>
                <w:szCs w:val="22"/>
              </w:rPr>
              <w:lastRenderedPageBreak/>
              <w:t xml:space="preserve">MPower108 </w:t>
            </w:r>
            <w:r w:rsidR="009437B4">
              <w:rPr>
                <w:sz w:val="22"/>
                <w:szCs w:val="22"/>
              </w:rPr>
              <w:t>R</w:t>
            </w:r>
            <w:r w:rsidRPr="002A0DD0">
              <w:rPr>
                <w:sz w:val="22"/>
                <w:szCs w:val="22"/>
              </w:rPr>
              <w:t>eport template</w:t>
            </w:r>
          </w:p>
        </w:tc>
        <w:tc>
          <w:tcPr>
            <w:tcW w:w="1926" w:type="dxa"/>
          </w:tcPr>
          <w:p w14:paraId="2E425812" w14:textId="32C993D2" w:rsidR="00EF69CA" w:rsidRPr="002A0DD0" w:rsidRDefault="00271CBC" w:rsidP="00EF69CA">
            <w:pPr>
              <w:pStyle w:val="Tabletext0"/>
              <w:rPr>
                <w:sz w:val="22"/>
                <w:szCs w:val="22"/>
              </w:rPr>
            </w:pPr>
            <w:r w:rsidRPr="002A0DD0">
              <w:rPr>
                <w:sz w:val="22"/>
                <w:szCs w:val="22"/>
              </w:rPr>
              <w:lastRenderedPageBreak/>
              <w:t>Scenario</w:t>
            </w:r>
            <w:r w:rsidR="00D34F82" w:rsidRPr="002A0DD0">
              <w:rPr>
                <w:sz w:val="22"/>
                <w:szCs w:val="22"/>
              </w:rPr>
              <w:t xml:space="preserve"> – </w:t>
            </w:r>
            <w:r w:rsidRPr="002A0DD0">
              <w:rPr>
                <w:sz w:val="22"/>
                <w:szCs w:val="22"/>
              </w:rPr>
              <w:t xml:space="preserve"> Stakeholder consultation</w:t>
            </w:r>
          </w:p>
          <w:p w14:paraId="4FF3F9E4" w14:textId="04B5178E" w:rsidR="00A5053E" w:rsidRPr="002A0DD0" w:rsidRDefault="00A5053E" w:rsidP="00A5053E">
            <w:pPr>
              <w:pStyle w:val="Tabletext0"/>
              <w:rPr>
                <w:sz w:val="22"/>
                <w:szCs w:val="22"/>
              </w:rPr>
            </w:pPr>
            <w:r w:rsidRPr="002A0DD0">
              <w:rPr>
                <w:sz w:val="22"/>
                <w:szCs w:val="22"/>
              </w:rPr>
              <w:t>Scenario</w:t>
            </w:r>
            <w:r w:rsidR="00D34F82" w:rsidRPr="002A0DD0">
              <w:rPr>
                <w:sz w:val="22"/>
                <w:szCs w:val="22"/>
              </w:rPr>
              <w:t xml:space="preserve"> –</w:t>
            </w:r>
          </w:p>
          <w:p w14:paraId="21C2E3F7" w14:textId="5DC675EB" w:rsidR="00A5053E" w:rsidRPr="002A0DD0" w:rsidRDefault="00A5053E" w:rsidP="00A5053E">
            <w:pPr>
              <w:pStyle w:val="Tabletext0"/>
              <w:rPr>
                <w:sz w:val="22"/>
                <w:szCs w:val="22"/>
              </w:rPr>
            </w:pPr>
            <w:r w:rsidRPr="002A0DD0">
              <w:rPr>
                <w:sz w:val="22"/>
                <w:szCs w:val="22"/>
              </w:rPr>
              <w:lastRenderedPageBreak/>
              <w:t>Negotiating variations</w:t>
            </w:r>
          </w:p>
        </w:tc>
      </w:tr>
      <w:tr w:rsidR="00EF69CA" w:rsidRPr="00017A75" w14:paraId="04219C79" w14:textId="77777777" w:rsidTr="7BE2A6D2">
        <w:tc>
          <w:tcPr>
            <w:tcW w:w="1696"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6768EA24" w14:textId="2344C879" w:rsidR="00EF69CA" w:rsidRPr="002A0DD0" w:rsidRDefault="00EF69CA" w:rsidP="00EF69CA">
            <w:pPr>
              <w:pStyle w:val="Tabletext0"/>
              <w:rPr>
                <w:sz w:val="22"/>
                <w:szCs w:val="22"/>
              </w:rPr>
            </w:pPr>
            <w:r w:rsidRPr="002A0DD0">
              <w:rPr>
                <w:sz w:val="22"/>
                <w:szCs w:val="22"/>
              </w:rPr>
              <w:lastRenderedPageBreak/>
              <w:t>Technology</w:t>
            </w:r>
          </w:p>
        </w:tc>
        <w:tc>
          <w:tcPr>
            <w:tcW w:w="6154"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3EEB65DB" w14:textId="20CB8DB2" w:rsidR="00EF69CA" w:rsidRPr="002A0DD0" w:rsidRDefault="00EF69CA" w:rsidP="00EF69CA">
            <w:pPr>
              <w:pStyle w:val="StandardBullets0"/>
              <w:numPr>
                <w:ilvl w:val="0"/>
                <w:numId w:val="21"/>
              </w:numPr>
            </w:pPr>
            <w:r w:rsidRPr="002A0DD0">
              <w:t>Demonstrates awareness of the importance of data security in a digital environment</w:t>
            </w:r>
          </w:p>
        </w:tc>
        <w:tc>
          <w:tcPr>
            <w:tcW w:w="2635" w:type="dxa"/>
            <w:tcBorders>
              <w:left w:val="single" w:sz="6" w:space="0" w:color="0031A7" w:themeColor="text2"/>
            </w:tcBorders>
          </w:tcPr>
          <w:p w14:paraId="67AF6948" w14:textId="37CC4312" w:rsidR="00EF69CA" w:rsidRPr="002A0DD0" w:rsidRDefault="007A76F5" w:rsidP="7BE2A6D2">
            <w:pPr>
              <w:pStyle w:val="Tabletext0"/>
              <w:rPr>
                <w:rFonts w:eastAsia="Arial"/>
              </w:rPr>
            </w:pPr>
            <w:r w:rsidRPr="7BE2A6D2">
              <w:rPr>
                <w:sz w:val="22"/>
                <w:szCs w:val="22"/>
              </w:rPr>
              <w:t>MPower108 Intellectual property policy</w:t>
            </w:r>
            <w:r w:rsidR="001E687F" w:rsidRPr="7BE2A6D2">
              <w:rPr>
                <w:sz w:val="22"/>
                <w:szCs w:val="22"/>
              </w:rPr>
              <w:t xml:space="preserve"> and procedure</w:t>
            </w:r>
          </w:p>
        </w:tc>
        <w:tc>
          <w:tcPr>
            <w:tcW w:w="1984" w:type="dxa"/>
          </w:tcPr>
          <w:p w14:paraId="4F66F07B" w14:textId="77777777" w:rsidR="00EF69CA" w:rsidRPr="00017A75" w:rsidRDefault="00EF69CA" w:rsidP="00EF69CA">
            <w:pPr>
              <w:pStyle w:val="Tabletext0"/>
            </w:pPr>
          </w:p>
        </w:tc>
        <w:tc>
          <w:tcPr>
            <w:tcW w:w="1926" w:type="dxa"/>
          </w:tcPr>
          <w:p w14:paraId="3B248C28" w14:textId="77777777" w:rsidR="00EF69CA" w:rsidRPr="00017A75" w:rsidRDefault="00EF69CA" w:rsidP="00EF69CA">
            <w:pPr>
              <w:pStyle w:val="Tabletext0"/>
            </w:pPr>
          </w:p>
        </w:tc>
      </w:tr>
      <w:tr w:rsidR="007101A7" w:rsidRPr="00017A75" w14:paraId="76CCF063" w14:textId="77777777" w:rsidTr="7BE2A6D2">
        <w:tc>
          <w:tcPr>
            <w:tcW w:w="14395" w:type="dxa"/>
            <w:gridSpan w:val="5"/>
            <w:tcBorders>
              <w:top w:val="single" w:sz="6" w:space="0" w:color="0031A7" w:themeColor="text2"/>
              <w:left w:val="single" w:sz="6" w:space="0" w:color="0031A7" w:themeColor="text2"/>
              <w:bottom w:val="single" w:sz="6" w:space="0" w:color="0031A7" w:themeColor="text2"/>
            </w:tcBorders>
            <w:shd w:val="clear" w:color="auto" w:fill="E0F0C0" w:themeFill="background2" w:themeFillShade="E6"/>
          </w:tcPr>
          <w:p w14:paraId="1BADD4E4" w14:textId="57B392B4" w:rsidR="007101A7" w:rsidRPr="0037563E" w:rsidRDefault="007101A7" w:rsidP="0037563E">
            <w:pPr>
              <w:rPr>
                <w:b/>
              </w:rPr>
            </w:pPr>
            <w:r w:rsidRPr="0037563E">
              <w:rPr>
                <w:b/>
              </w:rPr>
              <w:t>Assessment Conditions</w:t>
            </w:r>
          </w:p>
        </w:tc>
      </w:tr>
      <w:tr w:rsidR="0037563E" w:rsidRPr="00017A75" w14:paraId="482ED6EA" w14:textId="77777777" w:rsidTr="7BE2A6D2">
        <w:tc>
          <w:tcPr>
            <w:tcW w:w="7850" w:type="dxa"/>
            <w:gridSpan w:val="2"/>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4E3F2119" w14:textId="77777777" w:rsidR="0037563E" w:rsidRPr="002A0DD0" w:rsidRDefault="0037563E" w:rsidP="0037563E">
            <w:pPr>
              <w:pStyle w:val="StandardBullets0"/>
            </w:pPr>
            <w:r w:rsidRPr="002A0DD0">
              <w:t>Skills in this unit must be demonstrated in a workplace or simulated environment where the conditions are typical of those in a working environment in this industry.</w:t>
            </w:r>
          </w:p>
          <w:p w14:paraId="7F255A83" w14:textId="124D7E0C" w:rsidR="0037563E" w:rsidRPr="002A0DD0" w:rsidRDefault="0037563E" w:rsidP="0037563E">
            <w:pPr>
              <w:pStyle w:val="StandardBullets0"/>
              <w:numPr>
                <w:ilvl w:val="0"/>
                <w:numId w:val="0"/>
              </w:numPr>
              <w:ind w:left="284" w:hanging="284"/>
            </w:pPr>
            <w:r w:rsidRPr="002A0DD0">
              <w:t>This includes access to:</w:t>
            </w:r>
          </w:p>
        </w:tc>
        <w:tc>
          <w:tcPr>
            <w:tcW w:w="2635" w:type="dxa"/>
            <w:tcBorders>
              <w:left w:val="single" w:sz="6" w:space="0" w:color="0031A7" w:themeColor="text2"/>
            </w:tcBorders>
          </w:tcPr>
          <w:p w14:paraId="570E422F" w14:textId="77777777" w:rsidR="0037563E" w:rsidRPr="002A0DD0" w:rsidRDefault="0037563E" w:rsidP="00EF69CA">
            <w:pPr>
              <w:pStyle w:val="Tabletext0"/>
              <w:rPr>
                <w:sz w:val="22"/>
                <w:szCs w:val="22"/>
              </w:rPr>
            </w:pPr>
          </w:p>
        </w:tc>
        <w:tc>
          <w:tcPr>
            <w:tcW w:w="1984" w:type="dxa"/>
          </w:tcPr>
          <w:p w14:paraId="590DE2CF" w14:textId="77777777" w:rsidR="0037563E" w:rsidRPr="002A0DD0" w:rsidRDefault="0037563E" w:rsidP="00EF69CA">
            <w:pPr>
              <w:pStyle w:val="Tabletext0"/>
              <w:rPr>
                <w:sz w:val="22"/>
                <w:szCs w:val="22"/>
              </w:rPr>
            </w:pPr>
          </w:p>
        </w:tc>
        <w:tc>
          <w:tcPr>
            <w:tcW w:w="1926" w:type="dxa"/>
          </w:tcPr>
          <w:p w14:paraId="04C301F5" w14:textId="77777777" w:rsidR="0037563E" w:rsidRPr="002A0DD0" w:rsidRDefault="0037563E" w:rsidP="00EF69CA">
            <w:pPr>
              <w:pStyle w:val="Tabletext0"/>
              <w:rPr>
                <w:sz w:val="22"/>
                <w:szCs w:val="22"/>
              </w:rPr>
            </w:pPr>
          </w:p>
        </w:tc>
      </w:tr>
      <w:tr w:rsidR="0037563E" w:rsidRPr="00017A75" w14:paraId="70FDA8E3" w14:textId="77777777" w:rsidTr="7BE2A6D2">
        <w:tc>
          <w:tcPr>
            <w:tcW w:w="1696"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6C121313" w14:textId="2E4C9E5C" w:rsidR="0037563E" w:rsidRPr="002A0DD0" w:rsidRDefault="0037563E" w:rsidP="0037563E">
            <w:pPr>
              <w:pStyle w:val="Tabletext0"/>
              <w:rPr>
                <w:sz w:val="22"/>
                <w:szCs w:val="22"/>
              </w:rPr>
            </w:pPr>
            <w:r w:rsidRPr="002A0DD0">
              <w:rPr>
                <w:sz w:val="22"/>
                <w:szCs w:val="22"/>
              </w:rPr>
              <w:t>A1</w:t>
            </w:r>
          </w:p>
        </w:tc>
        <w:tc>
          <w:tcPr>
            <w:tcW w:w="6154"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0C72A5A9" w14:textId="24690DAF" w:rsidR="0037563E" w:rsidRPr="002A0DD0" w:rsidRDefault="0037563E" w:rsidP="0037563E">
            <w:pPr>
              <w:pStyle w:val="StandardBullets0"/>
              <w:numPr>
                <w:ilvl w:val="0"/>
                <w:numId w:val="0"/>
              </w:numPr>
              <w:ind w:left="284" w:hanging="284"/>
            </w:pPr>
            <w:r w:rsidRPr="002A0DD0">
              <w:t>legislation and regulations relevant to operational plans</w:t>
            </w:r>
          </w:p>
        </w:tc>
        <w:tc>
          <w:tcPr>
            <w:tcW w:w="2635" w:type="dxa"/>
            <w:tcBorders>
              <w:left w:val="single" w:sz="6" w:space="0" w:color="0031A7" w:themeColor="text2"/>
            </w:tcBorders>
          </w:tcPr>
          <w:p w14:paraId="2549EB49" w14:textId="77777777" w:rsidR="0037563E" w:rsidRPr="002A0DD0" w:rsidRDefault="0037563E" w:rsidP="0037563E">
            <w:pPr>
              <w:pStyle w:val="Tabletext0"/>
              <w:rPr>
                <w:sz w:val="22"/>
                <w:szCs w:val="22"/>
              </w:rPr>
            </w:pPr>
          </w:p>
        </w:tc>
        <w:tc>
          <w:tcPr>
            <w:tcW w:w="1984" w:type="dxa"/>
          </w:tcPr>
          <w:p w14:paraId="1FD40D6A" w14:textId="77777777" w:rsidR="0037563E" w:rsidRPr="002A0DD0" w:rsidRDefault="0037563E" w:rsidP="0037563E">
            <w:pPr>
              <w:pStyle w:val="Tabletext0"/>
              <w:rPr>
                <w:sz w:val="22"/>
                <w:szCs w:val="22"/>
              </w:rPr>
            </w:pPr>
          </w:p>
        </w:tc>
        <w:tc>
          <w:tcPr>
            <w:tcW w:w="1926" w:type="dxa"/>
          </w:tcPr>
          <w:p w14:paraId="25135056" w14:textId="6A45A54C" w:rsidR="0037563E" w:rsidRPr="002A0DD0" w:rsidRDefault="00C76FC2" w:rsidP="0037563E">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w:t>
            </w:r>
            <w:r w:rsidR="00B441FB">
              <w:rPr>
                <w:sz w:val="22"/>
                <w:szCs w:val="22"/>
              </w:rPr>
              <w:t>L</w:t>
            </w:r>
            <w:r w:rsidRPr="002A0DD0">
              <w:rPr>
                <w:sz w:val="22"/>
                <w:szCs w:val="22"/>
              </w:rPr>
              <w:t>egislative requirements</w:t>
            </w:r>
          </w:p>
        </w:tc>
      </w:tr>
      <w:tr w:rsidR="00D23201" w:rsidRPr="00017A75" w14:paraId="01A06C11" w14:textId="77777777" w:rsidTr="7BE2A6D2">
        <w:tc>
          <w:tcPr>
            <w:tcW w:w="1696"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4E450EC4" w14:textId="63888D2B" w:rsidR="00D23201" w:rsidRPr="002A0DD0" w:rsidRDefault="00D23201" w:rsidP="00D23201">
            <w:pPr>
              <w:pStyle w:val="Tabletext0"/>
              <w:rPr>
                <w:sz w:val="22"/>
                <w:szCs w:val="22"/>
              </w:rPr>
            </w:pPr>
            <w:r w:rsidRPr="002A0DD0">
              <w:rPr>
                <w:sz w:val="22"/>
                <w:szCs w:val="22"/>
              </w:rPr>
              <w:t>A2</w:t>
            </w:r>
          </w:p>
        </w:tc>
        <w:tc>
          <w:tcPr>
            <w:tcW w:w="6154" w:type="dxa"/>
            <w:tcBorders>
              <w:top w:val="single" w:sz="6" w:space="0" w:color="0031A7" w:themeColor="text2"/>
              <w:left w:val="single" w:sz="6" w:space="0" w:color="0031A7" w:themeColor="text2"/>
              <w:bottom w:val="single" w:sz="6" w:space="0" w:color="0031A7" w:themeColor="text2"/>
              <w:right w:val="single" w:sz="6" w:space="0" w:color="0031A7" w:themeColor="text2"/>
            </w:tcBorders>
            <w:shd w:val="clear" w:color="auto" w:fill="FFFFFF"/>
          </w:tcPr>
          <w:p w14:paraId="4A544A3F" w14:textId="232401EC" w:rsidR="00D23201" w:rsidRPr="002A0DD0" w:rsidRDefault="00D23201" w:rsidP="00D23201">
            <w:pPr>
              <w:pStyle w:val="StandardBullets0"/>
              <w:numPr>
                <w:ilvl w:val="0"/>
                <w:numId w:val="0"/>
              </w:numPr>
              <w:ind w:left="284" w:hanging="284"/>
            </w:pPr>
            <w:r w:rsidRPr="002A0DD0">
              <w:t>workplace documentation and resources relevant to performance evidence.</w:t>
            </w:r>
          </w:p>
        </w:tc>
        <w:tc>
          <w:tcPr>
            <w:tcW w:w="2635" w:type="dxa"/>
            <w:tcBorders>
              <w:left w:val="single" w:sz="6" w:space="0" w:color="0031A7" w:themeColor="text2"/>
            </w:tcBorders>
          </w:tcPr>
          <w:p w14:paraId="35C50161" w14:textId="425AA5F1" w:rsidR="00D23201" w:rsidRPr="002A0DD0" w:rsidRDefault="00D23201" w:rsidP="00D23201">
            <w:pPr>
              <w:pStyle w:val="Tabletext0"/>
              <w:rPr>
                <w:sz w:val="22"/>
                <w:szCs w:val="22"/>
              </w:rPr>
            </w:pPr>
            <w:r w:rsidRPr="002A0DD0">
              <w:rPr>
                <w:sz w:val="22"/>
                <w:szCs w:val="22"/>
              </w:rPr>
              <w:t xml:space="preserve">MPower108 Case study background </w:t>
            </w:r>
          </w:p>
          <w:p w14:paraId="1EB132F2" w14:textId="50E67FE3" w:rsidR="001F6725" w:rsidRPr="002A0DD0" w:rsidRDefault="001F6725" w:rsidP="00D23201">
            <w:pPr>
              <w:pStyle w:val="Tabletext0"/>
              <w:rPr>
                <w:sz w:val="22"/>
                <w:szCs w:val="22"/>
              </w:rPr>
            </w:pPr>
          </w:p>
        </w:tc>
        <w:tc>
          <w:tcPr>
            <w:tcW w:w="1984" w:type="dxa"/>
          </w:tcPr>
          <w:p w14:paraId="568A37B7" w14:textId="7C18E67F" w:rsidR="00D23201" w:rsidRPr="002A0DD0" w:rsidRDefault="00D23201" w:rsidP="00D23201">
            <w:pPr>
              <w:pStyle w:val="Tabletext0"/>
              <w:rPr>
                <w:sz w:val="22"/>
                <w:szCs w:val="22"/>
              </w:rPr>
            </w:pPr>
            <w:r w:rsidRPr="002A0DD0">
              <w:rPr>
                <w:sz w:val="22"/>
                <w:szCs w:val="22"/>
              </w:rPr>
              <w:t>MPower108 Operational plan template</w:t>
            </w:r>
          </w:p>
          <w:p w14:paraId="624F9F8E" w14:textId="5E35CC2B" w:rsidR="001F6725" w:rsidRPr="002A0DD0" w:rsidRDefault="001F6725" w:rsidP="00D23201">
            <w:pPr>
              <w:pStyle w:val="Tabletext0"/>
              <w:rPr>
                <w:sz w:val="22"/>
                <w:szCs w:val="22"/>
              </w:rPr>
            </w:pPr>
            <w:r w:rsidRPr="002A0DD0">
              <w:rPr>
                <w:sz w:val="22"/>
                <w:szCs w:val="22"/>
              </w:rPr>
              <w:t>MPower108 Operational action plan template</w:t>
            </w:r>
          </w:p>
          <w:p w14:paraId="6CF19301" w14:textId="77777777" w:rsidR="00271CBC" w:rsidRPr="002A0DD0" w:rsidRDefault="00271CBC" w:rsidP="00D23201">
            <w:pPr>
              <w:pStyle w:val="Tabletext0"/>
              <w:rPr>
                <w:sz w:val="22"/>
                <w:szCs w:val="22"/>
              </w:rPr>
            </w:pPr>
            <w:r w:rsidRPr="002A0DD0">
              <w:rPr>
                <w:sz w:val="22"/>
                <w:szCs w:val="22"/>
              </w:rPr>
              <w:lastRenderedPageBreak/>
              <w:t>MPower108 Meeting minutes template</w:t>
            </w:r>
          </w:p>
          <w:p w14:paraId="0EFC4283" w14:textId="3E306F9B" w:rsidR="001F6725" w:rsidRPr="002A0DD0" w:rsidRDefault="001F6725" w:rsidP="00D23201">
            <w:pPr>
              <w:pStyle w:val="Tabletext0"/>
              <w:rPr>
                <w:sz w:val="22"/>
                <w:szCs w:val="22"/>
              </w:rPr>
            </w:pPr>
            <w:r w:rsidRPr="7BE2A6D2">
              <w:rPr>
                <w:sz w:val="22"/>
                <w:szCs w:val="22"/>
              </w:rPr>
              <w:t>MPower108 Report template</w:t>
            </w:r>
          </w:p>
        </w:tc>
        <w:tc>
          <w:tcPr>
            <w:tcW w:w="1926" w:type="dxa"/>
          </w:tcPr>
          <w:p w14:paraId="6159E8E1" w14:textId="7B833B74" w:rsidR="00C76FC2" w:rsidRPr="002A0DD0" w:rsidRDefault="00C76FC2" w:rsidP="00C76FC2">
            <w:pPr>
              <w:pStyle w:val="Tabletext0"/>
              <w:rPr>
                <w:sz w:val="22"/>
                <w:szCs w:val="22"/>
              </w:rPr>
            </w:pPr>
            <w:r w:rsidRPr="002A0DD0">
              <w:rPr>
                <w:sz w:val="22"/>
                <w:szCs w:val="22"/>
              </w:rPr>
              <w:lastRenderedPageBreak/>
              <w:t>Scenario</w:t>
            </w:r>
            <w:r w:rsidR="00D34F82" w:rsidRPr="002A0DD0">
              <w:rPr>
                <w:sz w:val="22"/>
                <w:szCs w:val="22"/>
              </w:rPr>
              <w:t xml:space="preserve"> – </w:t>
            </w:r>
            <w:r w:rsidRPr="002A0DD0">
              <w:rPr>
                <w:sz w:val="22"/>
                <w:szCs w:val="22"/>
              </w:rPr>
              <w:t xml:space="preserve"> Developing plans</w:t>
            </w:r>
          </w:p>
          <w:p w14:paraId="50AE83AE" w14:textId="53919C1D" w:rsidR="00C76FC2"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Resource requirements</w:t>
            </w:r>
          </w:p>
          <w:p w14:paraId="2EEE37EF" w14:textId="26498E6B" w:rsidR="00C76FC2"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Managing financial requirements</w:t>
            </w:r>
          </w:p>
          <w:p w14:paraId="03E4A6A4" w14:textId="2EF30D37" w:rsidR="00C76FC2" w:rsidRPr="002A0DD0" w:rsidRDefault="00C76FC2" w:rsidP="00C76FC2">
            <w:pPr>
              <w:pStyle w:val="Tabletext0"/>
              <w:rPr>
                <w:sz w:val="22"/>
                <w:szCs w:val="22"/>
              </w:rPr>
            </w:pPr>
            <w:r w:rsidRPr="002A0DD0">
              <w:rPr>
                <w:sz w:val="22"/>
                <w:szCs w:val="22"/>
              </w:rPr>
              <w:lastRenderedPageBreak/>
              <w:t>Scenario</w:t>
            </w:r>
            <w:r w:rsidR="00D34F82" w:rsidRPr="002A0DD0">
              <w:rPr>
                <w:sz w:val="22"/>
                <w:szCs w:val="22"/>
              </w:rPr>
              <w:t xml:space="preserve"> – </w:t>
            </w:r>
            <w:r w:rsidRPr="002A0DD0">
              <w:rPr>
                <w:sz w:val="22"/>
                <w:szCs w:val="22"/>
              </w:rPr>
              <w:t xml:space="preserve"> Managing KPIs</w:t>
            </w:r>
          </w:p>
          <w:p w14:paraId="390F5AB5" w14:textId="29816C0C" w:rsidR="00C76FC2"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Monitoring performance</w:t>
            </w:r>
          </w:p>
          <w:p w14:paraId="1D17A407" w14:textId="3D91D2EB" w:rsidR="00C76FC2" w:rsidRPr="002A0DD0" w:rsidRDefault="00C76FC2" w:rsidP="00C76FC2">
            <w:pPr>
              <w:pStyle w:val="Tabletext0"/>
              <w:rPr>
                <w:sz w:val="22"/>
                <w:szCs w:val="22"/>
              </w:rPr>
            </w:pPr>
            <w:r w:rsidRPr="002A0DD0">
              <w:rPr>
                <w:sz w:val="22"/>
                <w:szCs w:val="22"/>
              </w:rPr>
              <w:t>Scenario</w:t>
            </w:r>
            <w:r w:rsidR="00D34F82" w:rsidRPr="002A0DD0">
              <w:rPr>
                <w:sz w:val="22"/>
                <w:szCs w:val="22"/>
              </w:rPr>
              <w:t xml:space="preserve"> – </w:t>
            </w:r>
            <w:r w:rsidRPr="002A0DD0">
              <w:rPr>
                <w:sz w:val="22"/>
                <w:szCs w:val="22"/>
              </w:rPr>
              <w:t xml:space="preserve"> Negotiating variations</w:t>
            </w:r>
          </w:p>
          <w:p w14:paraId="7E9051D6" w14:textId="297B4291" w:rsidR="00D23201" w:rsidRPr="002A0DD0" w:rsidRDefault="00D23201" w:rsidP="00D23201">
            <w:pPr>
              <w:pStyle w:val="Tabletext0"/>
              <w:rPr>
                <w:sz w:val="22"/>
                <w:szCs w:val="22"/>
              </w:rPr>
            </w:pPr>
          </w:p>
        </w:tc>
      </w:tr>
    </w:tbl>
    <w:p w14:paraId="54C0483B" w14:textId="0F05099C" w:rsidR="00ED590A" w:rsidRPr="003D6244" w:rsidRDefault="003D6244" w:rsidP="003D6244">
      <w:pPr>
        <w:pStyle w:val="TableListParagraph"/>
        <w:numPr>
          <w:ilvl w:val="0"/>
          <w:numId w:val="0"/>
        </w:numPr>
        <w:rPr>
          <w:sz w:val="20"/>
        </w:rPr>
      </w:pPr>
      <w:r w:rsidRPr="003D6244">
        <w:rPr>
          <w:sz w:val="20"/>
        </w:rPr>
        <w:lastRenderedPageBreak/>
        <w:t xml:space="preserve">* A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162013">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16FBC" w14:textId="77777777" w:rsidR="00582907" w:rsidRDefault="00582907" w:rsidP="00F1359C">
      <w:pPr>
        <w:spacing w:before="0" w:after="0" w:line="240" w:lineRule="auto"/>
      </w:pPr>
      <w:r>
        <w:separator/>
      </w:r>
    </w:p>
  </w:endnote>
  <w:endnote w:type="continuationSeparator" w:id="0">
    <w:p w14:paraId="48286DAA" w14:textId="77777777" w:rsidR="00582907" w:rsidRDefault="0058290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cex="http://schemas.microsoft.com/office/word/2018/wordml/cex" xmlns:w16="http://schemas.microsoft.com/office/word/2018/wordml" xmlns:w16sdtdh="http://schemas.microsoft.com/office/word/2020/wordml/sdtdatahash">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56589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30425FAC"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cex="http://schemas.microsoft.com/office/word/2018/wordml/cex" xmlns:w16="http://schemas.microsoft.com/office/word/2018/wordml" xmlns:w16sdtdh="http://schemas.microsoft.com/office/word/2020/wordml/sdtdatahash">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2B07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F7469" w14:textId="77777777" w:rsidR="00582907" w:rsidRDefault="00582907" w:rsidP="00F1359C">
      <w:pPr>
        <w:spacing w:before="0" w:after="0" w:line="240" w:lineRule="auto"/>
      </w:pPr>
      <w:r>
        <w:separator/>
      </w:r>
    </w:p>
  </w:footnote>
  <w:footnote w:type="continuationSeparator" w:id="0">
    <w:p w14:paraId="4F055303" w14:textId="77777777" w:rsidR="00582907" w:rsidRDefault="0058290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BB432F"/>
    <w:multiLevelType w:val="hybridMultilevel"/>
    <w:tmpl w:val="4268D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421E04"/>
    <w:multiLevelType w:val="multilevel"/>
    <w:tmpl w:val="7382BD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F4497F"/>
    <w:multiLevelType w:val="multilevel"/>
    <w:tmpl w:val="AC96A9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EF52067"/>
    <w:multiLevelType w:val="multilevel"/>
    <w:tmpl w:val="80D4B4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378FC"/>
    <w:multiLevelType w:val="hybridMultilevel"/>
    <w:tmpl w:val="E668E7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4C406A1"/>
    <w:multiLevelType w:val="multilevel"/>
    <w:tmpl w:val="FD309F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7B81025"/>
    <w:multiLevelType w:val="multilevel"/>
    <w:tmpl w:val="3BAED2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583F2C02"/>
    <w:multiLevelType w:val="hybridMultilevel"/>
    <w:tmpl w:val="E44011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9727A6C"/>
    <w:multiLevelType w:val="multilevel"/>
    <w:tmpl w:val="82A092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6"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17D69"/>
    <w:multiLevelType w:val="multilevel"/>
    <w:tmpl w:val="E07CB8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2A378A"/>
    <w:multiLevelType w:val="multilevel"/>
    <w:tmpl w:val="E73A41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0"/>
  </w:num>
  <w:num w:numId="4">
    <w:abstractNumId w:val="13"/>
  </w:num>
  <w:num w:numId="5">
    <w:abstractNumId w:val="22"/>
  </w:num>
  <w:num w:numId="6">
    <w:abstractNumId w:val="16"/>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8"/>
  </w:num>
  <w:num w:numId="10">
    <w:abstractNumId w:val="5"/>
  </w:num>
  <w:num w:numId="11">
    <w:abstractNumId w:val="24"/>
  </w:num>
  <w:num w:numId="12">
    <w:abstractNumId w:val="17"/>
  </w:num>
  <w:num w:numId="13">
    <w:abstractNumId w:val="15"/>
  </w:num>
  <w:num w:numId="14">
    <w:abstractNumId w:val="23"/>
  </w:num>
  <w:num w:numId="15">
    <w:abstractNumId w:val="8"/>
  </w:num>
  <w:num w:numId="16">
    <w:abstractNumId w:val="25"/>
  </w:num>
  <w:num w:numId="17">
    <w:abstractNumId w:val="26"/>
  </w:num>
  <w:num w:numId="18">
    <w:abstractNumId w:val="7"/>
  </w:num>
  <w:num w:numId="19">
    <w:abstractNumId w:val="10"/>
  </w:num>
  <w:num w:numId="2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2"/>
  </w:num>
  <w:num w:numId="22">
    <w:abstractNumId w:val="3"/>
  </w:num>
  <w:num w:numId="23">
    <w:abstractNumId w:val="9"/>
  </w:num>
  <w:num w:numId="24">
    <w:abstractNumId w:val="27"/>
  </w:num>
  <w:num w:numId="25">
    <w:abstractNumId w:val="14"/>
  </w:num>
  <w:num w:numId="26">
    <w:abstractNumId w:val="11"/>
  </w:num>
  <w:num w:numId="2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21"/>
  </w:num>
  <w:num w:numId="32">
    <w:abstractNumId w:val="28"/>
  </w:num>
  <w:num w:numId="33">
    <w:abstractNumId w:val="19"/>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3234E"/>
    <w:rsid w:val="0003240A"/>
    <w:rsid w:val="000377ED"/>
    <w:rsid w:val="000601E4"/>
    <w:rsid w:val="00064E08"/>
    <w:rsid w:val="0007017C"/>
    <w:rsid w:val="0007061A"/>
    <w:rsid w:val="00070707"/>
    <w:rsid w:val="00072D46"/>
    <w:rsid w:val="00073338"/>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4FED"/>
    <w:rsid w:val="000E53A8"/>
    <w:rsid w:val="000F2735"/>
    <w:rsid w:val="000F640E"/>
    <w:rsid w:val="001008C3"/>
    <w:rsid w:val="00110297"/>
    <w:rsid w:val="00120406"/>
    <w:rsid w:val="00131B1C"/>
    <w:rsid w:val="00131BD5"/>
    <w:rsid w:val="00132516"/>
    <w:rsid w:val="00151BA1"/>
    <w:rsid w:val="00154423"/>
    <w:rsid w:val="0016201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5ADA"/>
    <w:rsid w:val="001E687F"/>
    <w:rsid w:val="001F6725"/>
    <w:rsid w:val="00202196"/>
    <w:rsid w:val="002064C8"/>
    <w:rsid w:val="0021476F"/>
    <w:rsid w:val="002300A8"/>
    <w:rsid w:val="00232F16"/>
    <w:rsid w:val="00232FCF"/>
    <w:rsid w:val="002336D2"/>
    <w:rsid w:val="00234AC2"/>
    <w:rsid w:val="002458AA"/>
    <w:rsid w:val="00245E47"/>
    <w:rsid w:val="002636A8"/>
    <w:rsid w:val="00266BDA"/>
    <w:rsid w:val="00271CBC"/>
    <w:rsid w:val="002760A1"/>
    <w:rsid w:val="0028645A"/>
    <w:rsid w:val="002A0D28"/>
    <w:rsid w:val="002A0DD0"/>
    <w:rsid w:val="002A5233"/>
    <w:rsid w:val="002A6252"/>
    <w:rsid w:val="002A7D22"/>
    <w:rsid w:val="002B4315"/>
    <w:rsid w:val="002B73D3"/>
    <w:rsid w:val="002B795B"/>
    <w:rsid w:val="002C07F5"/>
    <w:rsid w:val="002C4863"/>
    <w:rsid w:val="002D3549"/>
    <w:rsid w:val="00303D25"/>
    <w:rsid w:val="00310ABF"/>
    <w:rsid w:val="003139BB"/>
    <w:rsid w:val="00316CEB"/>
    <w:rsid w:val="00340671"/>
    <w:rsid w:val="003423E1"/>
    <w:rsid w:val="0034550F"/>
    <w:rsid w:val="00353337"/>
    <w:rsid w:val="003546E2"/>
    <w:rsid w:val="003560D9"/>
    <w:rsid w:val="00361665"/>
    <w:rsid w:val="00371CC6"/>
    <w:rsid w:val="00372016"/>
    <w:rsid w:val="0037563E"/>
    <w:rsid w:val="00383F3C"/>
    <w:rsid w:val="0038532D"/>
    <w:rsid w:val="00385752"/>
    <w:rsid w:val="00385E10"/>
    <w:rsid w:val="003C06EA"/>
    <w:rsid w:val="003C4C45"/>
    <w:rsid w:val="003C5D00"/>
    <w:rsid w:val="003D22EA"/>
    <w:rsid w:val="003D290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7246"/>
    <w:rsid w:val="00447B26"/>
    <w:rsid w:val="00447C17"/>
    <w:rsid w:val="00456806"/>
    <w:rsid w:val="00462334"/>
    <w:rsid w:val="0046323B"/>
    <w:rsid w:val="00473808"/>
    <w:rsid w:val="004739F1"/>
    <w:rsid w:val="00486F21"/>
    <w:rsid w:val="004876ED"/>
    <w:rsid w:val="004A09A8"/>
    <w:rsid w:val="004B00A6"/>
    <w:rsid w:val="004B04F6"/>
    <w:rsid w:val="004B2E61"/>
    <w:rsid w:val="004D17B0"/>
    <w:rsid w:val="004E1B80"/>
    <w:rsid w:val="004F4884"/>
    <w:rsid w:val="004F795E"/>
    <w:rsid w:val="00501997"/>
    <w:rsid w:val="00503549"/>
    <w:rsid w:val="00510BBC"/>
    <w:rsid w:val="00522D54"/>
    <w:rsid w:val="005316D9"/>
    <w:rsid w:val="00533B81"/>
    <w:rsid w:val="00534519"/>
    <w:rsid w:val="0053549A"/>
    <w:rsid w:val="00542FE8"/>
    <w:rsid w:val="0054411C"/>
    <w:rsid w:val="005447BD"/>
    <w:rsid w:val="0055236C"/>
    <w:rsid w:val="00553FFF"/>
    <w:rsid w:val="00563796"/>
    <w:rsid w:val="00581D95"/>
    <w:rsid w:val="00582907"/>
    <w:rsid w:val="00584894"/>
    <w:rsid w:val="00586152"/>
    <w:rsid w:val="005865A7"/>
    <w:rsid w:val="00596E23"/>
    <w:rsid w:val="00597838"/>
    <w:rsid w:val="005B06AA"/>
    <w:rsid w:val="005B5E66"/>
    <w:rsid w:val="005C60AB"/>
    <w:rsid w:val="005D396C"/>
    <w:rsid w:val="005E35FA"/>
    <w:rsid w:val="005E6C19"/>
    <w:rsid w:val="005F6F43"/>
    <w:rsid w:val="005F7397"/>
    <w:rsid w:val="00604F82"/>
    <w:rsid w:val="00607196"/>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101A7"/>
    <w:rsid w:val="00724660"/>
    <w:rsid w:val="0073433D"/>
    <w:rsid w:val="00734ECA"/>
    <w:rsid w:val="00736AD7"/>
    <w:rsid w:val="00741502"/>
    <w:rsid w:val="007474F2"/>
    <w:rsid w:val="00767732"/>
    <w:rsid w:val="00777798"/>
    <w:rsid w:val="007813D3"/>
    <w:rsid w:val="00797B9B"/>
    <w:rsid w:val="007A0883"/>
    <w:rsid w:val="007A4B14"/>
    <w:rsid w:val="007A76F5"/>
    <w:rsid w:val="007B0E99"/>
    <w:rsid w:val="007C0213"/>
    <w:rsid w:val="007C593C"/>
    <w:rsid w:val="007C5A41"/>
    <w:rsid w:val="007C6921"/>
    <w:rsid w:val="007C7945"/>
    <w:rsid w:val="007D0B18"/>
    <w:rsid w:val="007D430E"/>
    <w:rsid w:val="007E3E54"/>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9418C"/>
    <w:rsid w:val="008942D6"/>
    <w:rsid w:val="008C78F3"/>
    <w:rsid w:val="008D46CA"/>
    <w:rsid w:val="008D6AD5"/>
    <w:rsid w:val="008F5272"/>
    <w:rsid w:val="008F6A5F"/>
    <w:rsid w:val="00906D83"/>
    <w:rsid w:val="00917056"/>
    <w:rsid w:val="0092255F"/>
    <w:rsid w:val="00931EE1"/>
    <w:rsid w:val="009333D9"/>
    <w:rsid w:val="00935B88"/>
    <w:rsid w:val="00942380"/>
    <w:rsid w:val="009437B4"/>
    <w:rsid w:val="00944235"/>
    <w:rsid w:val="00947D01"/>
    <w:rsid w:val="00976437"/>
    <w:rsid w:val="00977FE7"/>
    <w:rsid w:val="009877FF"/>
    <w:rsid w:val="0099279B"/>
    <w:rsid w:val="009A6E6A"/>
    <w:rsid w:val="009A7D5E"/>
    <w:rsid w:val="009B3032"/>
    <w:rsid w:val="009E1E04"/>
    <w:rsid w:val="009F29E6"/>
    <w:rsid w:val="00A220EE"/>
    <w:rsid w:val="00A236A1"/>
    <w:rsid w:val="00A236D2"/>
    <w:rsid w:val="00A30062"/>
    <w:rsid w:val="00A4274D"/>
    <w:rsid w:val="00A5053E"/>
    <w:rsid w:val="00A51E59"/>
    <w:rsid w:val="00A637F8"/>
    <w:rsid w:val="00A65DC4"/>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344B2"/>
    <w:rsid w:val="00B406E1"/>
    <w:rsid w:val="00B40C24"/>
    <w:rsid w:val="00B41298"/>
    <w:rsid w:val="00B441FB"/>
    <w:rsid w:val="00B47640"/>
    <w:rsid w:val="00B506B5"/>
    <w:rsid w:val="00B50E18"/>
    <w:rsid w:val="00B51FE3"/>
    <w:rsid w:val="00B5252C"/>
    <w:rsid w:val="00B6058D"/>
    <w:rsid w:val="00B60F80"/>
    <w:rsid w:val="00B62433"/>
    <w:rsid w:val="00B64058"/>
    <w:rsid w:val="00B64624"/>
    <w:rsid w:val="00B66A0C"/>
    <w:rsid w:val="00B77F47"/>
    <w:rsid w:val="00B854D8"/>
    <w:rsid w:val="00B868B9"/>
    <w:rsid w:val="00B92D0A"/>
    <w:rsid w:val="00B92EB5"/>
    <w:rsid w:val="00B93BD3"/>
    <w:rsid w:val="00B95CA3"/>
    <w:rsid w:val="00BA79FD"/>
    <w:rsid w:val="00BB279B"/>
    <w:rsid w:val="00BB4152"/>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76FC2"/>
    <w:rsid w:val="00C81C1C"/>
    <w:rsid w:val="00C87471"/>
    <w:rsid w:val="00C9782A"/>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23201"/>
    <w:rsid w:val="00D305E9"/>
    <w:rsid w:val="00D31BC9"/>
    <w:rsid w:val="00D34F82"/>
    <w:rsid w:val="00D447D6"/>
    <w:rsid w:val="00D55279"/>
    <w:rsid w:val="00D55A33"/>
    <w:rsid w:val="00D57503"/>
    <w:rsid w:val="00D62B45"/>
    <w:rsid w:val="00D6493E"/>
    <w:rsid w:val="00D703AD"/>
    <w:rsid w:val="00D72CC9"/>
    <w:rsid w:val="00D81B59"/>
    <w:rsid w:val="00D8451B"/>
    <w:rsid w:val="00D920A2"/>
    <w:rsid w:val="00DA1F16"/>
    <w:rsid w:val="00DA4845"/>
    <w:rsid w:val="00DB27F2"/>
    <w:rsid w:val="00DC11EC"/>
    <w:rsid w:val="00DD545A"/>
    <w:rsid w:val="00DF2542"/>
    <w:rsid w:val="00E00E15"/>
    <w:rsid w:val="00E05E50"/>
    <w:rsid w:val="00E128E2"/>
    <w:rsid w:val="00E13FAB"/>
    <w:rsid w:val="00E15F4B"/>
    <w:rsid w:val="00E20C88"/>
    <w:rsid w:val="00E23194"/>
    <w:rsid w:val="00E249C8"/>
    <w:rsid w:val="00E261D0"/>
    <w:rsid w:val="00E269E1"/>
    <w:rsid w:val="00E40125"/>
    <w:rsid w:val="00E54534"/>
    <w:rsid w:val="00E57203"/>
    <w:rsid w:val="00E72507"/>
    <w:rsid w:val="00E82F1D"/>
    <w:rsid w:val="00E84856"/>
    <w:rsid w:val="00EA2BE6"/>
    <w:rsid w:val="00EA2E28"/>
    <w:rsid w:val="00EA5817"/>
    <w:rsid w:val="00EC0F2A"/>
    <w:rsid w:val="00EC3E44"/>
    <w:rsid w:val="00EC6F70"/>
    <w:rsid w:val="00EC7AE1"/>
    <w:rsid w:val="00ED377D"/>
    <w:rsid w:val="00ED3FDA"/>
    <w:rsid w:val="00ED590A"/>
    <w:rsid w:val="00ED5F55"/>
    <w:rsid w:val="00ED666A"/>
    <w:rsid w:val="00EE6225"/>
    <w:rsid w:val="00EE7A9D"/>
    <w:rsid w:val="00EF1F7F"/>
    <w:rsid w:val="00EF4B60"/>
    <w:rsid w:val="00EF69CA"/>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E474B"/>
    <w:rsid w:val="00FF5900"/>
    <w:rsid w:val="04848B4F"/>
    <w:rsid w:val="21C4E7A6"/>
    <w:rsid w:val="24FC8868"/>
    <w:rsid w:val="3C5C884C"/>
    <w:rsid w:val="3F94290E"/>
    <w:rsid w:val="5A2BC9B4"/>
    <w:rsid w:val="7BE2A6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16201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6201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76756">
      <w:bodyDiv w:val="1"/>
      <w:marLeft w:val="0"/>
      <w:marRight w:val="0"/>
      <w:marTop w:val="0"/>
      <w:marBottom w:val="0"/>
      <w:divBdr>
        <w:top w:val="none" w:sz="0" w:space="0" w:color="auto"/>
        <w:left w:val="none" w:sz="0" w:space="0" w:color="auto"/>
        <w:bottom w:val="none" w:sz="0" w:space="0" w:color="auto"/>
        <w:right w:val="none" w:sz="0" w:space="0" w:color="auto"/>
      </w:divBdr>
    </w:div>
    <w:div w:id="665129133">
      <w:bodyDiv w:val="1"/>
      <w:marLeft w:val="0"/>
      <w:marRight w:val="0"/>
      <w:marTop w:val="0"/>
      <w:marBottom w:val="0"/>
      <w:divBdr>
        <w:top w:val="none" w:sz="0" w:space="0" w:color="auto"/>
        <w:left w:val="none" w:sz="0" w:space="0" w:color="auto"/>
        <w:bottom w:val="none" w:sz="0" w:space="0" w:color="auto"/>
        <w:right w:val="none" w:sz="0" w:space="0" w:color="auto"/>
      </w:divBdr>
    </w:div>
    <w:div w:id="928319523">
      <w:bodyDiv w:val="1"/>
      <w:marLeft w:val="0"/>
      <w:marRight w:val="0"/>
      <w:marTop w:val="0"/>
      <w:marBottom w:val="0"/>
      <w:divBdr>
        <w:top w:val="none" w:sz="0" w:space="0" w:color="auto"/>
        <w:left w:val="none" w:sz="0" w:space="0" w:color="auto"/>
        <w:bottom w:val="none" w:sz="0" w:space="0" w:color="auto"/>
        <w:right w:val="none" w:sz="0" w:space="0" w:color="auto"/>
      </w:divBdr>
    </w:div>
    <w:div w:id="940458284">
      <w:bodyDiv w:val="1"/>
      <w:marLeft w:val="0"/>
      <w:marRight w:val="0"/>
      <w:marTop w:val="0"/>
      <w:marBottom w:val="0"/>
      <w:divBdr>
        <w:top w:val="none" w:sz="0" w:space="0" w:color="auto"/>
        <w:left w:val="none" w:sz="0" w:space="0" w:color="auto"/>
        <w:bottom w:val="none" w:sz="0" w:space="0" w:color="auto"/>
        <w:right w:val="none" w:sz="0" w:space="0" w:color="auto"/>
      </w:divBdr>
    </w:div>
    <w:div w:id="1045911923">
      <w:bodyDiv w:val="1"/>
      <w:marLeft w:val="0"/>
      <w:marRight w:val="0"/>
      <w:marTop w:val="0"/>
      <w:marBottom w:val="0"/>
      <w:divBdr>
        <w:top w:val="none" w:sz="0" w:space="0" w:color="auto"/>
        <w:left w:val="none" w:sz="0" w:space="0" w:color="auto"/>
        <w:bottom w:val="none" w:sz="0" w:space="0" w:color="auto"/>
        <w:right w:val="none" w:sz="0" w:space="0" w:color="auto"/>
      </w:divBdr>
    </w:div>
    <w:div w:id="1215628142">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952466886">
      <w:bodyDiv w:val="1"/>
      <w:marLeft w:val="0"/>
      <w:marRight w:val="0"/>
      <w:marTop w:val="0"/>
      <w:marBottom w:val="0"/>
      <w:divBdr>
        <w:top w:val="none" w:sz="0" w:space="0" w:color="auto"/>
        <w:left w:val="none" w:sz="0" w:space="0" w:color="auto"/>
        <w:bottom w:val="none" w:sz="0" w:space="0" w:color="auto"/>
        <w:right w:val="none" w:sz="0" w:space="0" w:color="auto"/>
      </w:divBdr>
    </w:div>
    <w:div w:id="197960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658D4-900C-40B1-B4EB-1EFC7F1B440E}">
  <ds:schemaRefs>
    <ds:schemaRef ds:uri="http://purl.org/dc/terms/"/>
    <ds:schemaRef ds:uri="http://schemas.openxmlformats.org/package/2006/metadata/core-properties"/>
    <ds:schemaRef ds:uri="http://schemas.microsoft.com/office/infopath/2007/PartnerControls"/>
    <ds:schemaRef ds:uri="8d123187-21fe-47d9-bb38-a24fa2382a13"/>
    <ds:schemaRef ds:uri="23712732-1a11-42b5-ab16-3cafd502a338"/>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603ACAB2-385A-491F-8EFB-A7F93AB99C0B}"/>
</file>

<file path=customXml/itemProps3.xml><?xml version="1.0" encoding="utf-8"?>
<ds:datastoreItem xmlns:ds="http://schemas.openxmlformats.org/officeDocument/2006/customXml" ds:itemID="{26C1F968-6ED1-40C8-8D9B-0BAF028DA3EA}">
  <ds:schemaRefs>
    <ds:schemaRef ds:uri="http://schemas.microsoft.com/sharepoint/v3/contenttype/forms"/>
  </ds:schemaRefs>
</ds:datastoreItem>
</file>

<file path=customXml/itemProps4.xml><?xml version="1.0" encoding="utf-8"?>
<ds:datastoreItem xmlns:ds="http://schemas.openxmlformats.org/officeDocument/2006/customXml" ds:itemID="{152BC31E-7CD5-4BD1-A0E6-35EE7FF7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28</TotalTime>
  <Pages>16</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70</cp:revision>
  <dcterms:created xsi:type="dcterms:W3CDTF">2021-11-21T02:30:00Z</dcterms:created>
  <dcterms:modified xsi:type="dcterms:W3CDTF">2023-07-04T03:46:00Z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